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2593" w:rsidRDefault="00FC3956">
      <w:r>
        <w:t xml:space="preserve"> Readability is important because programmers spend the majority of their time reading, trying to understand, reusing and modifying existing source code, rather than writing new source code..</w:t>
      </w:r>
      <w:r>
        <w:br/>
        <w:t xml:space="preserve"> A similar technique used for database design is Entity-Relationship Modeling (ER Modeling).</w:t>
      </w:r>
      <w:r>
        <w:br/>
        <w:t>Also, specific user environment and usage history can make it difficult to reproduce the problem.</w:t>
      </w:r>
      <w:r>
        <w:br/>
        <w:t xml:space="preserve"> Programmable devices have existed for centuries.</w:t>
      </w:r>
      <w:r>
        <w:br/>
        <w:t>While these are sometimes considered programming, often the term software development is used for this larger overall process – with the terms programming, implementation, and coding reserved for the writing and editing of code per se.</w:t>
      </w:r>
      <w:r>
        <w:br/>
        <w:t>It is usually easier to code in "h</w:t>
      </w:r>
      <w:r>
        <w:t>igh-level" languages than in "low-level"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After the bug is reproduced, the input of the program may nee</w:t>
      </w:r>
      <w:r>
        <w:t>d to be simplified to make it easier to debug.</w:t>
      </w:r>
      <w:r>
        <w:br/>
        <w:t>Many factors, having little or nothing to do with the ability of the computer to efficiently compile and execute the code, contribute to readability.</w:t>
      </w:r>
      <w:r>
        <w:br/>
        <w:t>Proficient programming usually requires expertise in several different subjects, including knowledge of the application domain, details of programming languages and generic code libraries, specialized algorithms, and formal logic.</w:t>
      </w:r>
      <w:r>
        <w:br/>
        <w:t>There exist a lot of different approaches for each of those tasks.</w:t>
      </w:r>
      <w:r>
        <w:br/>
        <w:t xml:space="preserve"> Allen Downey, in</w:t>
      </w:r>
      <w:r>
        <w:t xml:space="preserve"> his book How To Think Like A Computer Scientist, writes:</w:t>
      </w:r>
      <w:r>
        <w:br/>
        <w:t xml:space="preserve"> Many computer languages provide a mechanism to call functions provided by shared libraries.</w:t>
      </w:r>
      <w:r>
        <w:br/>
        <w:t>Techniques like Code refactoring can enhance readability.</w:t>
      </w:r>
      <w:r>
        <w:br/>
      </w:r>
      <w:r>
        <w:br/>
        <w:t xml:space="preserve"> Computer programming or coding is the composition of sequences of instructions, called programs, that computers can follow to perform tasks.</w:t>
      </w:r>
      <w:r>
        <w:br/>
        <w:t xml:space="preserve"> The first step in most formal software development processes is requirements analysis, followed by testing to determine value modeling, implementation, and fai</w:t>
      </w:r>
      <w:r>
        <w:t>lure elimination (debugging).</w:t>
      </w:r>
    </w:p>
    <w:sectPr w:rsidR="004125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3737399">
    <w:abstractNumId w:val="8"/>
  </w:num>
  <w:num w:numId="2" w16cid:durableId="1373652049">
    <w:abstractNumId w:val="6"/>
  </w:num>
  <w:num w:numId="3" w16cid:durableId="1817257485">
    <w:abstractNumId w:val="5"/>
  </w:num>
  <w:num w:numId="4" w16cid:durableId="113138858">
    <w:abstractNumId w:val="4"/>
  </w:num>
  <w:num w:numId="5" w16cid:durableId="879435897">
    <w:abstractNumId w:val="7"/>
  </w:num>
  <w:num w:numId="6" w16cid:durableId="1282766559">
    <w:abstractNumId w:val="3"/>
  </w:num>
  <w:num w:numId="7" w16cid:durableId="1278096967">
    <w:abstractNumId w:val="2"/>
  </w:num>
  <w:num w:numId="8" w16cid:durableId="876241449">
    <w:abstractNumId w:val="1"/>
  </w:num>
  <w:num w:numId="9" w16cid:durableId="58847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593"/>
    <w:rsid w:val="00AA1D8D"/>
    <w:rsid w:val="00B47730"/>
    <w:rsid w:val="00CB0664"/>
    <w:rsid w:val="00FC39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