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03B3" w:rsidRDefault="00DA6A50">
      <w:r>
        <w:t>Languages form an approximate spectrum from "low-level" to "high-level"; "low-level" languages are typically more machine-oriented and faster to execute, whereas "high-level" languages are more abstract and easier to use but execute less quickly..</w:t>
      </w:r>
      <w:r>
        <w:br/>
      </w:r>
      <w:r>
        <w:t>Sometimes software development is known as software engineering, especially when it employs formal methods or follows an engineering design process.</w:t>
      </w:r>
      <w:r>
        <w:br/>
        <w:t xml:space="preserve"> Programmable devices have existed for centuries.</w:t>
      </w:r>
      <w:r>
        <w:br/>
        <w:t>The following properties are among the most important:</w:t>
      </w:r>
      <w:r>
        <w:br/>
      </w:r>
      <w:r>
        <w:br/>
        <w:t xml:space="preserve"> In computer programming, readability refers to the ease with which a human reader can comprehend the purpose, control flow, and operation of source code.</w:t>
      </w:r>
      <w:r>
        <w:br/>
        <w:t>Text editors were also developed that allowed changes and corrections to be made much more easily than</w:t>
      </w:r>
      <w:r>
        <w:t xml:space="preserve"> with punched cards.</w:t>
      </w:r>
      <w:r>
        <w:br/>
        <w:t xml:space="preserve"> In the 1880s, Herman Hollerith invented the concept of storing data in machine-readable form.</w:t>
      </w:r>
      <w:r>
        <w:br/>
        <w:t>Also, specific user environment and usage history can make it difficult to reproduce the problem.</w:t>
      </w:r>
      <w:r>
        <w:br/>
      </w:r>
      <w:r>
        <w:br/>
        <w:t>Unreadable code often leads to bugs, inefficiencies, and duplicated code.</w:t>
      </w:r>
      <w:r>
        <w:br/>
        <w:t xml:space="preserve">For example, when a bug in a compiler can make it crash when parsing some large source file, a simplification of the test case that results in only few lines from the original source file can be sufficient to reproduce the </w:t>
      </w:r>
      <w:r>
        <w:t>same crash.</w:t>
      </w:r>
      <w:r>
        <w:br/>
        <w:t>FORTRAN, the first widely used high-level language to have a functional implementation, came out in 1957, and many other languages were soon developed—in particular, COBOL aimed at commercial data processing, and Lisp for computer research.</w:t>
      </w:r>
      <w:r>
        <w:br/>
        <w:t>It is usually easier to code in "high-level" languages than in "low-level" ones.</w:t>
      </w:r>
      <w:r>
        <w:br/>
        <w:t xml:space="preserve">For example, COBOL is still strong in corporate data centers often on large mainframe computers, Fortran in engineering applications, scripting languages in Web development, and </w:t>
      </w:r>
      <w:r>
        <w:t>C in embedded software.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often done with IDEs. Standalone debuggers like GDB are also used, and these often provide less of a visual environment, usually using a command line.</w:t>
      </w:r>
    </w:p>
    <w:sectPr w:rsidR="000D03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6033768">
    <w:abstractNumId w:val="8"/>
  </w:num>
  <w:num w:numId="2" w16cid:durableId="546264211">
    <w:abstractNumId w:val="6"/>
  </w:num>
  <w:num w:numId="3" w16cid:durableId="2141798730">
    <w:abstractNumId w:val="5"/>
  </w:num>
  <w:num w:numId="4" w16cid:durableId="1975987658">
    <w:abstractNumId w:val="4"/>
  </w:num>
  <w:num w:numId="5" w16cid:durableId="1376469043">
    <w:abstractNumId w:val="7"/>
  </w:num>
  <w:num w:numId="6" w16cid:durableId="327367931">
    <w:abstractNumId w:val="3"/>
  </w:num>
  <w:num w:numId="7" w16cid:durableId="1683624581">
    <w:abstractNumId w:val="2"/>
  </w:num>
  <w:num w:numId="8" w16cid:durableId="502209447">
    <w:abstractNumId w:val="1"/>
  </w:num>
  <w:num w:numId="9" w16cid:durableId="134447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3B3"/>
    <w:rsid w:val="0015074B"/>
    <w:rsid w:val="0029639D"/>
    <w:rsid w:val="00326F90"/>
    <w:rsid w:val="00AA1D8D"/>
    <w:rsid w:val="00B47730"/>
    <w:rsid w:val="00CB0664"/>
    <w:rsid w:val="00DA6A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2023-12-06T07:04:00Z</dcterms:modified>
  <cp:category/>
</cp:coreProperties>
</file>