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512" w:rsidRDefault="007317D3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</w:t>
      </w:r>
      <w:r>
        <w:t>s.</w:t>
      </w:r>
      <w:r>
        <w:br/>
        <w:t>He gave the first description of cryptanalysis by frequency analysis, the earliest code-breaking algorithm.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Use of a static code analysis tool can help detect some possible problems.</w:t>
      </w:r>
      <w:r>
        <w:br/>
        <w:t xml:space="preserve">Assembly languages were soon developed that let the programmer specify instruction in a text format </w:t>
      </w:r>
      <w:r>
        <w:t>(e.g., ADD X, TOTAL), with abbreviations for each operation code and meaningful names for specifying addresses.</w:t>
      </w:r>
      <w:r>
        <w:br/>
        <w:t xml:space="preserve"> Computer programmers are those who write computer software.</w:t>
      </w:r>
      <w:r>
        <w:br/>
        <w:t>Techniques like Code refactoring can enhance readability.</w:t>
      </w:r>
      <w:r>
        <w:br/>
        <w:t>Normally the first step in debugging is to attempt to reproduce the problem.</w:t>
      </w:r>
      <w:r>
        <w:br/>
        <w:t>It is usually easier to code in "high-level" languages than in "low-level" ones.</w:t>
      </w:r>
      <w:r>
        <w:br/>
        <w:t xml:space="preserve"> High-level languages made the process of developing a program simpler and more understandable, and less bound to the under</w:t>
      </w:r>
      <w:r>
        <w:t>lying hardware.</w:t>
      </w:r>
      <w:r>
        <w:br/>
        <w:t>Scripting and breakpointing is also part of this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2B5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971666">
    <w:abstractNumId w:val="8"/>
  </w:num>
  <w:num w:numId="2" w16cid:durableId="1088422794">
    <w:abstractNumId w:val="6"/>
  </w:num>
  <w:num w:numId="3" w16cid:durableId="64839821">
    <w:abstractNumId w:val="5"/>
  </w:num>
  <w:num w:numId="4" w16cid:durableId="643585368">
    <w:abstractNumId w:val="4"/>
  </w:num>
  <w:num w:numId="5" w16cid:durableId="518155963">
    <w:abstractNumId w:val="7"/>
  </w:num>
  <w:num w:numId="6" w16cid:durableId="1588928219">
    <w:abstractNumId w:val="3"/>
  </w:num>
  <w:num w:numId="7" w16cid:durableId="1103769184">
    <w:abstractNumId w:val="2"/>
  </w:num>
  <w:num w:numId="8" w16cid:durableId="2078700801">
    <w:abstractNumId w:val="1"/>
  </w:num>
  <w:num w:numId="9" w16cid:durableId="213505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512"/>
    <w:rsid w:val="00326F90"/>
    <w:rsid w:val="007317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