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4EF" w:rsidRDefault="000147CA">
      <w:r>
        <w:t xml:space="preserve"> Debugging is a very important task in the software development process since having defects in a program can have significant consequences for its users..</w:t>
      </w:r>
      <w:r>
        <w:br/>
        <w:t>Languages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w:t>
      </w:r>
      <w:r>
        <w:t>ferent approaches for each of those tasks.</w:t>
      </w:r>
      <w:r>
        <w:br/>
        <w:t>Text editors were also developed that allowed changes and corrections to be made much more easily than with punched cards.</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 xml:space="preserve"> Following a consistent programming sty</w:t>
      </w:r>
      <w:r>
        <w:t>le often helps readability.</w:t>
      </w:r>
      <w:r>
        <w:br/>
        <w:t>In 1801, the Jacquard loom could produce entirely different weaves by changing the "program" – a series of pasteboard cards with holes punched in them.</w:t>
      </w:r>
      <w:r>
        <w:br/>
        <w:t>Provided the functions in a library follow the appropriate run-time conventions (e.g., method of passing arguments), then these functions may be written in any other language.</w:t>
      </w:r>
      <w:r>
        <w:br/>
        <w:t xml:space="preserve"> A similar technique used for database design is Entity-Relationship Modeling (ER Modeling).</w:t>
      </w:r>
      <w:r>
        <w:br/>
        <w:t>Use of a static code analysis tool can help detect some possibl</w:t>
      </w:r>
      <w:r>
        <w:t>e problems.</w:t>
      </w:r>
      <w:r>
        <w:br/>
        <w:t>They are the building blocks for all software, from the simplest applications to the most sophisticated ones.</w:t>
      </w:r>
      <w:r>
        <w:br/>
        <w:t xml:space="preserve"> Programmable devices have existed for centuries.</w:t>
      </w:r>
      <w:r>
        <w:br/>
        <w:t>FORTRAN, the first widely used high-level language to have a functional implementation, came out in 1957, and many other languages were soon developed—in particular, COBOL aimed at commercial data processing, and Lisp for computer research.</w:t>
      </w:r>
    </w:p>
    <w:sectPr w:rsidR="002774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032858">
    <w:abstractNumId w:val="8"/>
  </w:num>
  <w:num w:numId="2" w16cid:durableId="67195311">
    <w:abstractNumId w:val="6"/>
  </w:num>
  <w:num w:numId="3" w16cid:durableId="69498590">
    <w:abstractNumId w:val="5"/>
  </w:num>
  <w:num w:numId="4" w16cid:durableId="321471911">
    <w:abstractNumId w:val="4"/>
  </w:num>
  <w:num w:numId="5" w16cid:durableId="330986166">
    <w:abstractNumId w:val="7"/>
  </w:num>
  <w:num w:numId="6" w16cid:durableId="216359736">
    <w:abstractNumId w:val="3"/>
  </w:num>
  <w:num w:numId="7" w16cid:durableId="835807049">
    <w:abstractNumId w:val="2"/>
  </w:num>
  <w:num w:numId="8" w16cid:durableId="780758006">
    <w:abstractNumId w:val="1"/>
  </w:num>
  <w:num w:numId="9" w16cid:durableId="180912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7CA"/>
    <w:rsid w:val="00034616"/>
    <w:rsid w:val="0006063C"/>
    <w:rsid w:val="0015074B"/>
    <w:rsid w:val="002774EF"/>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