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404" w:rsidRDefault="004775EC">
      <w:r>
        <w:t>However, readability is more than just programming style..</w:t>
      </w:r>
      <w:r>
        <w:br/>
        <w:t xml:space="preserve">When debugging the problem in a GUI, the programmer can try to skip some user interaction from the original problem description and check if remaining actions are sufficient for bugs to </w:t>
      </w:r>
      <w:r>
        <w:t>appear.</w:t>
      </w:r>
      <w:r>
        <w:br/>
        <w:t xml:space="preserve"> Different programming languages support different styles of programming (called programming paradigms).</w:t>
      </w:r>
      <w:r>
        <w:br/>
        <w:t>Use of a static code analysis tool can help detect some possible problems.</w:t>
      </w:r>
      <w:r>
        <w:br/>
        <w:t>For example, COBOL is still strong in corporate data centers often on large mainframe computers, Fortran in engineering applications, scripting languages in Web development, and C in embedded software.</w:t>
      </w:r>
      <w:r>
        <w:br/>
        <w:t>Integrated development environments (IDEs) aim to integrate all such help.</w:t>
      </w:r>
      <w:r>
        <w:br/>
        <w:t>Many applications use a mix of several language</w:t>
      </w:r>
      <w:r>
        <w:t>s in their construction and use.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Object-Oriented Analysis and Design (OOAD) and Model-Driven Architecture (MDA).</w:t>
      </w:r>
      <w:r>
        <w:br/>
      </w:r>
      <w:r>
        <w:br/>
        <w:t>The first compiler related tool, the A-0 System, was developed in 1952 by</w:t>
      </w:r>
      <w:r>
        <w:t xml:space="preserve"> Grace Hopper, who also coined the term 'compiler'.</w:t>
      </w:r>
      <w:r>
        <w:br/>
        <w:t xml:space="preserve"> Machine code was the language of early programs, written in the instruction set of the particular machine, often in binary notation.</w:t>
      </w:r>
      <w:r>
        <w:br/>
        <w:t>Scripting and breakpointing is also part of this process.</w:t>
      </w:r>
      <w:r>
        <w:br/>
        <w:t>Expert programmers are familiar with a variety of well-established algorithms and their respective complexities and use this knowledge to choose algorithms that are best suited to the circumstances.</w:t>
      </w:r>
      <w:r>
        <w:br/>
        <w:t>Normally the first step in debugging is to attempt to reproduce the p</w:t>
      </w:r>
      <w:r>
        <w:t>roblem.</w:t>
      </w:r>
      <w:r>
        <w:br/>
        <w:t>This can be a non-trivial task, for example as with parallel processes or some unusual software bugs.</w:t>
      </w:r>
    </w:p>
    <w:sectPr w:rsidR="007424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1917699">
    <w:abstractNumId w:val="8"/>
  </w:num>
  <w:num w:numId="2" w16cid:durableId="987200001">
    <w:abstractNumId w:val="6"/>
  </w:num>
  <w:num w:numId="3" w16cid:durableId="1680113217">
    <w:abstractNumId w:val="5"/>
  </w:num>
  <w:num w:numId="4" w16cid:durableId="142351410">
    <w:abstractNumId w:val="4"/>
  </w:num>
  <w:num w:numId="5" w16cid:durableId="542254972">
    <w:abstractNumId w:val="7"/>
  </w:num>
  <w:num w:numId="6" w16cid:durableId="1937863344">
    <w:abstractNumId w:val="3"/>
  </w:num>
  <w:num w:numId="7" w16cid:durableId="1761484142">
    <w:abstractNumId w:val="2"/>
  </w:num>
  <w:num w:numId="8" w16cid:durableId="1891962807">
    <w:abstractNumId w:val="1"/>
  </w:num>
  <w:num w:numId="9" w16cid:durableId="5111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75EC"/>
    <w:rsid w:val="007424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