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6D39" w:rsidRDefault="00066788">
      <w:r>
        <w:t>However, because an assembly language is little more than a different notation for a machine language,  two machines with different instruction sets also have different assembly languages..</w:t>
      </w:r>
      <w:r>
        <w:br/>
        <w:t xml:space="preserve">When debugging the problem in a GUI, the programmer can try to </w:t>
      </w:r>
      <w:r>
        <w:t>skip some user interaction from the original problem description and check if remaining actions are sufficient for bugs to appear.</w:t>
      </w:r>
      <w:r>
        <w:br/>
        <w:t>One approach popular for requirements analysis is Use Case analysis.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Some languages are more prone to som</w:t>
      </w:r>
      <w:r>
        <w:t>e kinds of faults because their specification does not require compilers to perform as much checking as other languages.</w:t>
      </w:r>
      <w:r>
        <w:br/>
        <w:t>Many applications use a mix of several languages in their construction and use.</w:t>
      </w:r>
      <w:r>
        <w:br/>
        <w:t xml:space="preserve"> Programmable devices have existed for centuries.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Integrated development environments (IDEs) aim to integrate all such help.</w:t>
      </w:r>
      <w:r>
        <w:br/>
        <w:t>The choice</w:t>
      </w:r>
      <w:r>
        <w:t xml:space="preserve"> of language used is subject to many considerations, such as company policy, suitability to task, availability of third-party packages, or individual preference.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It is usually easier to code in "high-level" languages than in "low-level" ones.</w:t>
      </w:r>
      <w:r>
        <w:br/>
        <w:t>For example, when a bug in a compiler can make it crash when parsing some large source file, a</w:t>
      </w:r>
      <w:r>
        <w:t xml:space="preserve"> simplification of the test case that results in only few lines from the original source file can be sufficient to reproduce the same crash.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Techniques like Code refactoring can enhance readability.</w:t>
      </w:r>
    </w:p>
    <w:sectPr w:rsidR="00F86D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4128320">
    <w:abstractNumId w:val="8"/>
  </w:num>
  <w:num w:numId="2" w16cid:durableId="1067068134">
    <w:abstractNumId w:val="6"/>
  </w:num>
  <w:num w:numId="3" w16cid:durableId="1659114515">
    <w:abstractNumId w:val="5"/>
  </w:num>
  <w:num w:numId="4" w16cid:durableId="1869832968">
    <w:abstractNumId w:val="4"/>
  </w:num>
  <w:num w:numId="5" w16cid:durableId="1542014769">
    <w:abstractNumId w:val="7"/>
  </w:num>
  <w:num w:numId="6" w16cid:durableId="1408767990">
    <w:abstractNumId w:val="3"/>
  </w:num>
  <w:num w:numId="7" w16cid:durableId="186407432">
    <w:abstractNumId w:val="2"/>
  </w:num>
  <w:num w:numId="8" w16cid:durableId="1631546974">
    <w:abstractNumId w:val="1"/>
  </w:num>
  <w:num w:numId="9" w16cid:durableId="1334986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6788"/>
    <w:rsid w:val="0015074B"/>
    <w:rsid w:val="0029639D"/>
    <w:rsid w:val="00326F90"/>
    <w:rsid w:val="00AA1D8D"/>
    <w:rsid w:val="00B47730"/>
    <w:rsid w:val="00CB0664"/>
    <w:rsid w:val="00F86D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2023-12-06T07:12:00Z</dcterms:modified>
  <cp:category/>
</cp:coreProperties>
</file>