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2825" w:rsidRDefault="00F35F25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Scripting and breakpointing is also part of this process.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</w:t>
      </w:r>
      <w:r>
        <w:t>ce of newer languages), and estimates of the number of existing lines of code written in the language (this underestimates the number of users of business languages such as COBOL).</w:t>
      </w:r>
      <w:r>
        <w:br/>
        <w:t>Integrated development environments (IDEs) aim to integrate all such help.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Ideally, the programming language best suited for the task at hand will be </w:t>
      </w:r>
      <w:r>
        <w:t>selected.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Following a consistent programming</w:t>
      </w:r>
      <w:r>
        <w:t xml:space="preserve"> style often helps readability.</w:t>
      </w:r>
      <w:r>
        <w:br/>
        <w:t xml:space="preserve"> In the 1880s, Herman Hollerith invented the concept of storing data in machine-readable form.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Compilers harnessed the power of computers to make programming easier by allowing programmers to specify calculations by entering a formula using infi</w:t>
      </w:r>
      <w:r>
        <w:t>x notation.</w:t>
      </w:r>
      <w:r>
        <w:br/>
        <w:t>Normally the first step in debugging is to attempt to reproduce the problem.</w:t>
      </w:r>
    </w:p>
    <w:sectPr w:rsidR="00B928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743332">
    <w:abstractNumId w:val="8"/>
  </w:num>
  <w:num w:numId="2" w16cid:durableId="1398480941">
    <w:abstractNumId w:val="6"/>
  </w:num>
  <w:num w:numId="3" w16cid:durableId="1963538285">
    <w:abstractNumId w:val="5"/>
  </w:num>
  <w:num w:numId="4" w16cid:durableId="902641776">
    <w:abstractNumId w:val="4"/>
  </w:num>
  <w:num w:numId="5" w16cid:durableId="1593393288">
    <w:abstractNumId w:val="7"/>
  </w:num>
  <w:num w:numId="6" w16cid:durableId="169032628">
    <w:abstractNumId w:val="3"/>
  </w:num>
  <w:num w:numId="7" w16cid:durableId="1470635885">
    <w:abstractNumId w:val="2"/>
  </w:num>
  <w:num w:numId="8" w16cid:durableId="1937057321">
    <w:abstractNumId w:val="1"/>
  </w:num>
  <w:num w:numId="9" w16cid:durableId="128650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2825"/>
    <w:rsid w:val="00CB0664"/>
    <w:rsid w:val="00F35F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2023-12-06T08:41:00Z</dcterms:modified>
  <cp:category/>
</cp:coreProperties>
</file>