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7549" w:rsidRDefault="000945B7">
      <w:r>
        <w:br/>
      </w:r>
      <w:r>
        <w:t xml:space="preserve"> Computer programming or coding is the composition of sequences of instructions, called programs, that computers can follow to perform tasks..</w:t>
      </w:r>
      <w:r>
        <w:br/>
        <w:t>Use of a static code analysis tool can help detect some possible problems.</w:t>
      </w:r>
      <w:r>
        <w:br/>
        <w:t>Also, specific user environment and usage history can make it difficult to reproduce the problem.</w:t>
      </w:r>
      <w:r>
        <w:br/>
        <w:t xml:space="preserve"> It is very difficult to determine what are the most popular modern programming languages.</w:t>
      </w:r>
      <w:r>
        <w:br/>
        <w:t xml:space="preserve"> Computer programmers are those who write computer software.</w:t>
      </w:r>
      <w:r>
        <w:br/>
        <w:t>Provided the functions in a library follow the appropriate run-time conventions (e.g., method of passing arguments), then these functions may be written in any other language.</w:t>
      </w:r>
      <w:r>
        <w:br/>
        <w:t xml:space="preserve"> Various v</w:t>
      </w:r>
      <w:r>
        <w:t>isual programming languages have also been developed with the intent to resolve readability concerns by adopting non-traditional approaches to code structure and display.</w:t>
      </w:r>
      <w:r>
        <w:br/>
        <w:t>There exist a lot of different approaches for each of those tasks.</w:t>
      </w:r>
      <w:r>
        <w:br/>
        <w:t>Compilers harnessed the power of computers to make programming easier by allowing programmers to specify calculations by entering a formula using infix notation.</w:t>
      </w:r>
      <w:r>
        <w:br/>
        <w:t>Many factors, having little or nothing to do with the ability of the computer to efficiently compile and execute</w:t>
      </w:r>
      <w:r>
        <w:t xml:space="preserve"> the code, contribute to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r>
        <w:br/>
        <w:t>Some text editors such as Emacs allow GDB to be invoked through them, to provide a visual environment.</w:t>
      </w:r>
      <w:r>
        <w:br/>
        <w:t xml:space="preserve"> Whatever the approach to development may be, t</w:t>
      </w:r>
      <w:r>
        <w:t>he final program must satisfy some fundamental properties.</w:t>
      </w:r>
      <w:r>
        <w:br/>
        <w:t xml:space="preserve"> High-level languages made the process of developing a program simpler and more understandable, and less bound to the underlying hardware.</w:t>
      </w:r>
    </w:p>
    <w:sectPr w:rsidR="004B75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8970142">
    <w:abstractNumId w:val="8"/>
  </w:num>
  <w:num w:numId="2" w16cid:durableId="2097440636">
    <w:abstractNumId w:val="6"/>
  </w:num>
  <w:num w:numId="3" w16cid:durableId="846947409">
    <w:abstractNumId w:val="5"/>
  </w:num>
  <w:num w:numId="4" w16cid:durableId="964699178">
    <w:abstractNumId w:val="4"/>
  </w:num>
  <w:num w:numId="5" w16cid:durableId="94639884">
    <w:abstractNumId w:val="7"/>
  </w:num>
  <w:num w:numId="6" w16cid:durableId="780297331">
    <w:abstractNumId w:val="3"/>
  </w:num>
  <w:num w:numId="7" w16cid:durableId="17973559">
    <w:abstractNumId w:val="2"/>
  </w:num>
  <w:num w:numId="8" w16cid:durableId="739526060">
    <w:abstractNumId w:val="1"/>
  </w:num>
  <w:num w:numId="9" w16cid:durableId="24545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5B7"/>
    <w:rsid w:val="0015074B"/>
    <w:rsid w:val="0029639D"/>
    <w:rsid w:val="00326F90"/>
    <w:rsid w:val="004B75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