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DDE" w:rsidRDefault="0052538D">
      <w:r>
        <w:t>It is usually easier to code in "high-level" languages than in "low-level" ones..</w:t>
      </w:r>
      <w:r>
        <w:br/>
      </w:r>
      <w:r>
        <w:t xml:space="preserve"> Readability is important because programmers spend the majority of their time reading, trying to understand, reusing and modifying existing source code, rather than writing new source code.</w:t>
      </w:r>
      <w:r>
        <w:br/>
        <w:t>Integrated development environments (IDEs) aim to integrate all such help.</w:t>
      </w:r>
      <w:r>
        <w:b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w:t>
      </w:r>
      <w:r>
        <w:t>ramming (called programming paradigms).</w:t>
      </w:r>
      <w:r>
        <w:br/>
        <w:t>One approach popular for requirements analysis is Use Case analysis.</w:t>
      </w:r>
      <w:r>
        <w:br/>
        <w:t>They are the building blocks for all software, from the simplest applications to the most sophisticated ones.</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w:t>
      </w:r>
      <w:r>
        <w:t>y-step specifications of procedures, by writing code in one or more programming languages.</w:t>
      </w:r>
      <w:r>
        <w:br/>
        <w:t xml:space="preserve"> Code-breaking algorithms have also existed for centuries.</w:t>
      </w:r>
      <w:r>
        <w:br/>
        <w:t>For this purpose, algorithms are classified into orders using so-called Big O notation, which expresses resource use, such as execution time or memory consumption, in terms of the size of an input.</w:t>
      </w:r>
      <w:r>
        <w:br/>
        <w:t>As early as the 9th century, a programmable music sequencer was invented by the Persian Banu Musa brothers, who described an automated mechanical flute player in th</w:t>
      </w:r>
      <w:r>
        <w:t>e Book of Ingenious Devices.</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t>
      </w:r>
      <w:r>
        <w:t>wledge of the application domain, details of programming languages and generic code libraries, specialized algorithms, and formal logic.</w:t>
      </w:r>
    </w:p>
    <w:sectPr w:rsidR="00B73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530489">
    <w:abstractNumId w:val="8"/>
  </w:num>
  <w:num w:numId="2" w16cid:durableId="474185459">
    <w:abstractNumId w:val="6"/>
  </w:num>
  <w:num w:numId="3" w16cid:durableId="218786584">
    <w:abstractNumId w:val="5"/>
  </w:num>
  <w:num w:numId="4" w16cid:durableId="757025793">
    <w:abstractNumId w:val="4"/>
  </w:num>
  <w:num w:numId="5" w16cid:durableId="723335157">
    <w:abstractNumId w:val="7"/>
  </w:num>
  <w:num w:numId="6" w16cid:durableId="536891915">
    <w:abstractNumId w:val="3"/>
  </w:num>
  <w:num w:numId="7" w16cid:durableId="32972382">
    <w:abstractNumId w:val="2"/>
  </w:num>
  <w:num w:numId="8" w16cid:durableId="1853912301">
    <w:abstractNumId w:val="1"/>
  </w:num>
  <w:num w:numId="9" w16cid:durableId="197855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38D"/>
    <w:rsid w:val="00AA1D8D"/>
    <w:rsid w:val="00B47730"/>
    <w:rsid w:val="00B73DD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