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20C" w:rsidRDefault="004C701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>Languages form an approximate spectrum from "low-level" to "high-level"; "low-l</w:t>
      </w:r>
      <w:r>
        <w:t>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and Design (OOAD) and Model-Driven Architecture (MDA)</w:t>
      </w:r>
      <w:r>
        <w:t>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</w:t>
      </w:r>
      <w:r>
        <w:t>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Unreadable code often leads to bugs, inefficiencies, and duplicated code.</w:t>
      </w:r>
    </w:p>
    <w:sectPr w:rsidR="00634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29172">
    <w:abstractNumId w:val="8"/>
  </w:num>
  <w:num w:numId="2" w16cid:durableId="1130318152">
    <w:abstractNumId w:val="6"/>
  </w:num>
  <w:num w:numId="3" w16cid:durableId="1649821869">
    <w:abstractNumId w:val="5"/>
  </w:num>
  <w:num w:numId="4" w16cid:durableId="238758465">
    <w:abstractNumId w:val="4"/>
  </w:num>
  <w:num w:numId="5" w16cid:durableId="83189526">
    <w:abstractNumId w:val="7"/>
  </w:num>
  <w:num w:numId="6" w16cid:durableId="1902978026">
    <w:abstractNumId w:val="3"/>
  </w:num>
  <w:num w:numId="7" w16cid:durableId="1245647797">
    <w:abstractNumId w:val="2"/>
  </w:num>
  <w:num w:numId="8" w16cid:durableId="727799719">
    <w:abstractNumId w:val="1"/>
  </w:num>
  <w:num w:numId="9" w16cid:durableId="210075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01A"/>
    <w:rsid w:val="006342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