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299" w:rsidRDefault="00103DEB">
      <w:r>
        <w:t xml:space="preserve"> It is very difficult to determine what are the most popular modern programming languages..</w:t>
      </w:r>
      <w:r>
        <w:br/>
        <w:t xml:space="preserve">Proficient programming usually requires expertise in several different subjects, including knowledge of the application domain, details of programming </w:t>
      </w:r>
      <w:r>
        <w:t>languages and generic code libraries, specialized algorithms, and formal logic.</w:t>
      </w:r>
      <w:r>
        <w:br/>
        <w:t xml:space="preserve"> In the 1880s, Herman Hollerith invented the concept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development processes is requirements analysis,</w:t>
      </w:r>
      <w:r>
        <w:t xml:space="preserve"> followed by testing to determine value modeling, implementation, and failure elimination (debugging).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this purpose, algorithms are classified into orders using so-called Big O notation, which expresses resource use, such a</w:t>
      </w:r>
      <w:r>
        <w:t>s execution time or memory consumption, in terms of the size of an input.</w:t>
      </w:r>
      <w:r>
        <w:br/>
        <w:t xml:space="preserve"> Various visual programming languages have also been developed with the intent to resolve readability concerns by adopting non-traditional approaches to code structure and display.</w:t>
      </w:r>
      <w:r>
        <w:br/>
        <w:t>Sometimes software development is known as software engineering, especially when it employs formal methods or follows an engineering design process.</w:t>
      </w:r>
      <w:r>
        <w:br/>
        <w:t>Many factors, having little or nothing to do with the ability of the computer to efficiently compile and exe</w:t>
      </w:r>
      <w:r>
        <w:t>cute the code, contribute to readability.</w:t>
      </w:r>
      <w:r>
        <w:br/>
        <w:t>While these are sometimes considered programming, often the term software development is used for this larger overall process – with the terms programming, implementation, and coding reserved for the writing and editing of code per se.</w:t>
      </w:r>
      <w:r>
        <w:br/>
        <w:t>It involves designing and implementing algorithms, step-by-step specifications of procedures, by writing code in one or more programming languages.</w:t>
      </w:r>
      <w:r>
        <w:br/>
        <w:t>Provided the functions in a library follow the appropriate run-time conventions (e.g.,</w:t>
      </w:r>
      <w:r>
        <w:t xml:space="preserve"> method of passing arguments), then these functions may be written in any other language.</w:t>
      </w:r>
      <w:r>
        <w:br/>
        <w:t>One approach popular for requirements analysis is Use Case analysis.</w:t>
      </w:r>
      <w:r>
        <w:br/>
        <w:t>This can be a non-trivial task, for example as with parallel processes or some unusual software bugs.</w:t>
      </w:r>
    </w:p>
    <w:sectPr w:rsidR="007232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6351751">
    <w:abstractNumId w:val="8"/>
  </w:num>
  <w:num w:numId="2" w16cid:durableId="1915118248">
    <w:abstractNumId w:val="6"/>
  </w:num>
  <w:num w:numId="3" w16cid:durableId="2040272476">
    <w:abstractNumId w:val="5"/>
  </w:num>
  <w:num w:numId="4" w16cid:durableId="1988431724">
    <w:abstractNumId w:val="4"/>
  </w:num>
  <w:num w:numId="5" w16cid:durableId="316419084">
    <w:abstractNumId w:val="7"/>
  </w:num>
  <w:num w:numId="6" w16cid:durableId="706754397">
    <w:abstractNumId w:val="3"/>
  </w:num>
  <w:num w:numId="7" w16cid:durableId="165901084">
    <w:abstractNumId w:val="2"/>
  </w:num>
  <w:num w:numId="8" w16cid:durableId="876090277">
    <w:abstractNumId w:val="1"/>
  </w:num>
  <w:num w:numId="9" w16cid:durableId="36086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DEB"/>
    <w:rsid w:val="0015074B"/>
    <w:rsid w:val="0029639D"/>
    <w:rsid w:val="00326F90"/>
    <w:rsid w:val="007232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