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C3A" w:rsidRDefault="001971DD">
      <w:r>
        <w:t>He gave the first description of cryptanalysis by frequency analysis, the earliest code-breaking algorithm..</w:t>
      </w:r>
      <w:r>
        <w:br/>
      </w:r>
      <w:r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>For example, COBOL is still strong in corporate data cent</w:t>
      </w:r>
      <w:r>
        <w:t>ers often on large mainframe computers, Fortran in engineering applications, scripting languages in Web development, and C in embedded software.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exist a lot of different approaches for each of those tasks.</w:t>
      </w:r>
      <w:r>
        <w:br/>
        <w:t xml:space="preserve"> Readability is important because programmers spend the majority of their time reading, trying to understand, reusing and modifying exi</w:t>
      </w:r>
      <w:r>
        <w:t>sting source code, rather than writing new source code.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There are many approaches to the Software development process.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</w:t>
      </w:r>
      <w:r>
        <w:t>ogramming languages.</w:t>
      </w:r>
    </w:p>
    <w:sectPr w:rsidR="00530C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627782">
    <w:abstractNumId w:val="8"/>
  </w:num>
  <w:num w:numId="2" w16cid:durableId="2117483356">
    <w:abstractNumId w:val="6"/>
  </w:num>
  <w:num w:numId="3" w16cid:durableId="1149633234">
    <w:abstractNumId w:val="5"/>
  </w:num>
  <w:num w:numId="4" w16cid:durableId="1271355750">
    <w:abstractNumId w:val="4"/>
  </w:num>
  <w:num w:numId="5" w16cid:durableId="711685446">
    <w:abstractNumId w:val="7"/>
  </w:num>
  <w:num w:numId="6" w16cid:durableId="77021330">
    <w:abstractNumId w:val="3"/>
  </w:num>
  <w:num w:numId="7" w16cid:durableId="23018307">
    <w:abstractNumId w:val="2"/>
  </w:num>
  <w:num w:numId="8" w16cid:durableId="1620408721">
    <w:abstractNumId w:val="1"/>
  </w:num>
  <w:num w:numId="9" w16cid:durableId="96928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1DD"/>
    <w:rsid w:val="0029639D"/>
    <w:rsid w:val="00326F90"/>
    <w:rsid w:val="00530C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