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950" w:rsidRDefault="00E70E5E">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Many applications use a mix of several languages in their construction and use.</w:t>
      </w:r>
      <w:r>
        <w:br/>
        <w:t>Some languages are more prone to some kinds of faults because their specification does not require compilers to perform as much checking as other languages.</w:t>
      </w:r>
      <w:r>
        <w:b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w:t>
      </w:r>
      <w:r>
        <w:t>ocess.</w:t>
      </w:r>
      <w:r>
        <w:br/>
        <w:t>When debugging the problem in a GUI, the programmer can try to skip some user interaction from the original problem description and check if remaining actions are sufficient for bugs to appear.</w:t>
      </w:r>
      <w:r>
        <w:br/>
        <w:t xml:space="preserve"> High-level languages made the process of developing a program simpler and more understandable, and less bound to the underlying hardware.</w:t>
      </w:r>
      <w:r>
        <w:br/>
        <w:t xml:space="preserve"> Various visual programming languages have also been developed with the intent to resolve readability concerns by adopting non-traditional approaches to code structure and </w:t>
      </w:r>
      <w:r>
        <w:t>display.</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Following a consistent programming style often helps readability.</w:t>
      </w:r>
      <w:r>
        <w:br/>
        <w:t xml:space="preserve"> Allen Downey, in his book How To Think Like A Computer Scientist, writes:</w:t>
      </w:r>
      <w:r>
        <w:br/>
        <w:t xml:space="preserve"> Many computer languages provide a mechanism to call functions provided by shared libraries.</w:t>
      </w:r>
      <w:r>
        <w:br/>
        <w:t xml:space="preserve"> Some languages are very popular for particular kinds of applications, while some languages are regularly used to write many different kinds of applications.</w:t>
      </w:r>
      <w:r>
        <w:br/>
        <w:t xml:space="preserve"> Different programming languages support different styles of programming (called programming paradigms).</w:t>
      </w:r>
      <w:r>
        <w:br/>
        <w:t>Techniques like Code refactoring can enhance readability.</w:t>
      </w:r>
    </w:p>
    <w:sectPr w:rsidR="002E19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974670">
    <w:abstractNumId w:val="8"/>
  </w:num>
  <w:num w:numId="2" w16cid:durableId="1704089187">
    <w:abstractNumId w:val="6"/>
  </w:num>
  <w:num w:numId="3" w16cid:durableId="1694068038">
    <w:abstractNumId w:val="5"/>
  </w:num>
  <w:num w:numId="4" w16cid:durableId="1248759">
    <w:abstractNumId w:val="4"/>
  </w:num>
  <w:num w:numId="5" w16cid:durableId="1354383017">
    <w:abstractNumId w:val="7"/>
  </w:num>
  <w:num w:numId="6" w16cid:durableId="1472021006">
    <w:abstractNumId w:val="3"/>
  </w:num>
  <w:num w:numId="7" w16cid:durableId="1287735607">
    <w:abstractNumId w:val="2"/>
  </w:num>
  <w:num w:numId="8" w16cid:durableId="1698042401">
    <w:abstractNumId w:val="1"/>
  </w:num>
  <w:num w:numId="9" w16cid:durableId="196877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950"/>
    <w:rsid w:val="00326F90"/>
    <w:rsid w:val="00AA1D8D"/>
    <w:rsid w:val="00B47730"/>
    <w:rsid w:val="00CB0664"/>
    <w:rsid w:val="00E70E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