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E77" w:rsidRDefault="00484501">
      <w:r>
        <w:t>There exist a lot of different approaches for each of those tasks..</w:t>
      </w:r>
      <w:r>
        <w:br/>
        <w:t>Trial-and-error/divide-and-conquer is needed: the programmer will try to remove some parts of the original test case and check if the problem still exists.</w:t>
      </w:r>
      <w:r>
        <w:br/>
        <w:t xml:space="preserve">FORTRAN, the first widely </w:t>
      </w:r>
      <w:r>
        <w:t>used high-level language to have a functional implementation, came out in 1957, and many other languages were soon developed—in particular, COBOL aimed at commercial data processing, and Lisp for computer research.</w:t>
      </w:r>
      <w:r>
        <w:br/>
        <w:t>Many programmers use forms of Agile software development where the various stages of formal software development are more integrated together into short cycles that take a few weeks rather than years.</w:t>
      </w:r>
      <w:r>
        <w:br/>
        <w:t xml:space="preserve"> High-level languages made the process of developing a program simpler and more understandable, </w:t>
      </w:r>
      <w:r>
        <w:t>and less bound to the underlying hardware.</w:t>
      </w:r>
      <w:r>
        <w:br/>
        <w:t>For this purpose, algorithms are classified into orders using so-called Big O notation, which expresses resource use, such as execution time or memory consumption, in terms of the size of an input.</w:t>
      </w:r>
      <w:r>
        <w:br/>
        <w:t>However, Charles Babbage had already written his first program for the Analytical Engine in 1837.</w:t>
      </w:r>
      <w:r>
        <w:br/>
        <w:t xml:space="preserve"> Readability is important because programmers spend the majority of their time reading, trying to understand, reusing and modifying existing source code, rather than writing</w:t>
      </w:r>
      <w:r>
        <w:t xml:space="preserve"> new source code.</w:t>
      </w:r>
      <w:r>
        <w:br/>
        <w:t>He gave the first description of cryptanalysis by frequency analysis, the earliest code-breaking algorithm.</w:t>
      </w:r>
      <w:r>
        <w:br/>
        <w:t>Some languages are more prone to some kinds of faults because their specification does not require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w:t>
      </w:r>
      <w:r>
        <w:t>ions and heuristics.</w:t>
      </w:r>
      <w:r>
        <w:br/>
        <w:t xml:space="preserve"> Popular modeling techniques include Object-Oriented Analysis and Design (OOAD) and Model-Driven Architecture (MDA).</w:t>
      </w:r>
      <w:r>
        <w:br/>
        <w:t>Compilers harnessed the power of computers to make programming easier by allowing programmers to specify calculations by entering a formula using infix notation.</w:t>
      </w:r>
      <w:r>
        <w:br/>
      </w:r>
      <w:r>
        <w:br/>
        <w:t>The first compiler related tool, the A-0 System, was developed in 1952 by Grace Hopper, who also coined the term 'compiler'.</w:t>
      </w:r>
      <w:r>
        <w:br/>
        <w:t>Expert programmers are familiar with a variety of well-established algorithms and thei</w:t>
      </w:r>
      <w:r>
        <w:t>r respective complexities and use this knowledge to choose algorithms that are best suited to the circumstances.</w:t>
      </w:r>
    </w:p>
    <w:sectPr w:rsidR="00503E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270013">
    <w:abstractNumId w:val="8"/>
  </w:num>
  <w:num w:numId="2" w16cid:durableId="1974479237">
    <w:abstractNumId w:val="6"/>
  </w:num>
  <w:num w:numId="3" w16cid:durableId="46495810">
    <w:abstractNumId w:val="5"/>
  </w:num>
  <w:num w:numId="4" w16cid:durableId="30571847">
    <w:abstractNumId w:val="4"/>
  </w:num>
  <w:num w:numId="5" w16cid:durableId="1076243114">
    <w:abstractNumId w:val="7"/>
  </w:num>
  <w:num w:numId="6" w16cid:durableId="1367295045">
    <w:abstractNumId w:val="3"/>
  </w:num>
  <w:num w:numId="7" w16cid:durableId="70349979">
    <w:abstractNumId w:val="2"/>
  </w:num>
  <w:num w:numId="8" w16cid:durableId="1896499993">
    <w:abstractNumId w:val="1"/>
  </w:num>
  <w:num w:numId="9" w16cid:durableId="118031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501"/>
    <w:rsid w:val="00503E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2023-12-06T12:00:00Z</dcterms:modified>
  <cp:category/>
</cp:coreProperties>
</file>