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7C86" w:rsidRDefault="003C31D1">
      <w:r>
        <w:t>Expert programmers are familiar with a variety of well-established algorithms and their respective complexities and use this knowledge to choose algorithms that are best suited to the circumstances..</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Popular modeling techniques include Object-Oriented Analysis and Design (OOAD) and Model-Driven Architecture (MDA).</w:t>
      </w:r>
      <w:r>
        <w:br/>
        <w:t>In 1801, the Jacquard loom could produce entirely different weaves by changing the "program" – a series of pasteboard cards with holes punched in them.</w:t>
      </w:r>
      <w:r>
        <w:br/>
        <w:t>Many factors, havin</w:t>
      </w:r>
      <w:r>
        <w:t>g little or nothing to do with the ability of the computer to efficiently compile and execute the code, contribute to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Various visual programming languages have also been developed with the intent to resolve readability concerns by adopting non-trad</w:t>
      </w:r>
      <w:r>
        <w:t>itional approaches to code structure and display.</w:t>
      </w:r>
      <w:r>
        <w:br/>
        <w:t>FORTRAN, the first widely used high-level language to have a functional implementation, came out in 1957, and many other languages were soon developed—in particular, COBOL aimed at commercial data processing, and Lisp for computer research.</w:t>
      </w:r>
      <w:r>
        <w:br/>
        <w:t>Proficient programming usually requires expertise in several different subjects, including knowledge of the application domain, details of programming languages and generic code libraries, specialized algorithms, and form</w:t>
      </w:r>
      <w:r>
        <w:t>al logic.</w:t>
      </w:r>
      <w:r>
        <w:br/>
        <w:t>Ideally, the programming language best suited for the task at hand will be selected.</w:t>
      </w:r>
      <w:r>
        <w:br/>
        <w:t xml:space="preserve"> Debugging is often done with IDEs. Standalone debuggers like GDB are also used, and these often provide less of a visual environment, usually using a command line.</w:t>
      </w:r>
      <w:r>
        <w:br/>
        <w:t xml:space="preserve"> Implementation techniques include imperative languages (object-oriented or procedural), functional languages, and logic languages.</w:t>
      </w:r>
      <w:r>
        <w:br/>
        <w:t xml:space="preserve">In 1206, the Arab engineer Al-Jazari invented a programmable drum machine where a musical mechanical automaton could be </w:t>
      </w:r>
      <w:r>
        <w:t>made to play different rhythms and drum patterns, via pegs and cams.</w:t>
      </w:r>
      <w:r>
        <w:br/>
        <w:t xml:space="preserve"> It is very difficult to determine what are the most popular modern programming languages.</w:t>
      </w:r>
      <w:r>
        <w:br/>
        <w:t>When debugging the problem in a GUI, the programmer can try to skip some user interaction from the original problem description and check if remaining actions are sufficient for bugs to appear.</w:t>
      </w:r>
    </w:p>
    <w:sectPr w:rsidR="00437C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9684991">
    <w:abstractNumId w:val="8"/>
  </w:num>
  <w:num w:numId="2" w16cid:durableId="58287480">
    <w:abstractNumId w:val="6"/>
  </w:num>
  <w:num w:numId="3" w16cid:durableId="1767269673">
    <w:abstractNumId w:val="5"/>
  </w:num>
  <w:num w:numId="4" w16cid:durableId="491916666">
    <w:abstractNumId w:val="4"/>
  </w:num>
  <w:num w:numId="5" w16cid:durableId="232619760">
    <w:abstractNumId w:val="7"/>
  </w:num>
  <w:num w:numId="6" w16cid:durableId="236131763">
    <w:abstractNumId w:val="3"/>
  </w:num>
  <w:num w:numId="7" w16cid:durableId="989673958">
    <w:abstractNumId w:val="2"/>
  </w:num>
  <w:num w:numId="8" w16cid:durableId="819231353">
    <w:abstractNumId w:val="1"/>
  </w:num>
  <w:num w:numId="9" w16cid:durableId="191496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31D1"/>
    <w:rsid w:val="00437C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2023-12-06T05:25:00Z</dcterms:modified>
  <cp:category/>
</cp:coreProperties>
</file>