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9E" w:rsidRDefault="00435BD2">
      <w:r>
        <w:t>Scripting and breakpointing is also part of this process..</w:t>
      </w:r>
      <w:r>
        <w:br/>
        <w:t xml:space="preserve"> A similar technique used for database design is Entity-Relationship Modeling (ER Modeling).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Unified Modeling Language (UML) is a notation used for both the OOAD and MDA.</w:t>
      </w:r>
      <w:r>
        <w:br/>
        <w:t>However, because an assembly language is little more than a different notation for a machine language,  two machines with different instruction sets also have different assembly langu</w:t>
      </w:r>
      <w:r>
        <w:t>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</w:t>
      </w:r>
      <w:r>
        <w:t>anipulation).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>Trade-offs from this ideal involve finding enough programmers who know the language to build a team, the availability of</w:t>
      </w:r>
      <w:r>
        <w:t xml:space="preserve"> compilers for that language, and the efficiency with which programs written in a given language execute.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553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775218">
    <w:abstractNumId w:val="8"/>
  </w:num>
  <w:num w:numId="2" w16cid:durableId="1788353402">
    <w:abstractNumId w:val="6"/>
  </w:num>
  <w:num w:numId="3" w16cid:durableId="1956011363">
    <w:abstractNumId w:val="5"/>
  </w:num>
  <w:num w:numId="4" w16cid:durableId="1842350593">
    <w:abstractNumId w:val="4"/>
  </w:num>
  <w:num w:numId="5" w16cid:durableId="506870085">
    <w:abstractNumId w:val="7"/>
  </w:num>
  <w:num w:numId="6" w16cid:durableId="24673792">
    <w:abstractNumId w:val="3"/>
  </w:num>
  <w:num w:numId="7" w16cid:durableId="295380573">
    <w:abstractNumId w:val="2"/>
  </w:num>
  <w:num w:numId="8" w16cid:durableId="2040085596">
    <w:abstractNumId w:val="1"/>
  </w:num>
  <w:num w:numId="9" w16cid:durableId="96943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BD2"/>
    <w:rsid w:val="00553D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