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932" w:rsidRDefault="0095052A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>Languages form an approximate spectrum from "low-level" to "high-level"; "low-level" la</w:t>
      </w:r>
      <w:r>
        <w:t>nguages are typically more machine-oriented and faster to execute, whereas "high-level" languages are more abstract and easier to use but execute less quickly.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Text editors were also developed that allowed changes and corrections </w:t>
      </w:r>
      <w:r>
        <w:t>to be made much more easily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</w:t>
      </w:r>
      <w:r>
        <w:t>s.</w:t>
      </w:r>
      <w:r>
        <w:br/>
        <w:t>Ideally, the programming language best suited for the task at hand will be selected.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5939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906643">
    <w:abstractNumId w:val="8"/>
  </w:num>
  <w:num w:numId="2" w16cid:durableId="1937320166">
    <w:abstractNumId w:val="6"/>
  </w:num>
  <w:num w:numId="3" w16cid:durableId="929047371">
    <w:abstractNumId w:val="5"/>
  </w:num>
  <w:num w:numId="4" w16cid:durableId="894852852">
    <w:abstractNumId w:val="4"/>
  </w:num>
  <w:num w:numId="5" w16cid:durableId="1441804973">
    <w:abstractNumId w:val="7"/>
  </w:num>
  <w:num w:numId="6" w16cid:durableId="826089146">
    <w:abstractNumId w:val="3"/>
  </w:num>
  <w:num w:numId="7" w16cid:durableId="69351461">
    <w:abstractNumId w:val="2"/>
  </w:num>
  <w:num w:numId="8" w16cid:durableId="1925340790">
    <w:abstractNumId w:val="1"/>
  </w:num>
  <w:num w:numId="9" w16cid:durableId="78500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932"/>
    <w:rsid w:val="009505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