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209" w:rsidRDefault="00161809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Many programmers use forms of Agile software development where the various </w:t>
      </w:r>
      <w:r>
        <w:t>stages of formal software development are more integrated together into short cycles that take a few weeks rather than years.</w:t>
      </w:r>
      <w:r>
        <w:br/>
        <w:t xml:space="preserve"> A similar technique used for database design is Entity-Relationship Modeling (ER Modeling).</w:t>
      </w:r>
      <w:r>
        <w:br/>
        <w:t xml:space="preserve"> Computer programmers are those who write computer software.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</w:t>
      </w:r>
      <w:r>
        <w:t>iciency and the ability for low-level manipulation).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Programs were mostly entered using punched cards or paper tape.</w:t>
      </w:r>
      <w:r>
        <w:br/>
        <w:t>The Unified Modeling Language (</w:t>
      </w:r>
      <w:r>
        <w:t>UML) is a notation used for both the OOAD and MDA.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Sometimes software development is known as software engineering, especially when it employs formal methods or follows an engineering design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</w:t>
      </w:r>
      <w:r>
        <w:t>rpose, control flow, and operation of source code.</w:t>
      </w:r>
      <w:r>
        <w:br/>
        <w:t>Ideally, the programming language best suited for the task at hand will be selected.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this purpose, algorithms are classified into orders using so-called Big O notation, which expresses resource use, such as execution time or m</w:t>
      </w:r>
      <w:r>
        <w:t>emory consumption, in terms of the size of an input.</w:t>
      </w:r>
    </w:p>
    <w:sectPr w:rsidR="00A952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1575191">
    <w:abstractNumId w:val="8"/>
  </w:num>
  <w:num w:numId="2" w16cid:durableId="1913536681">
    <w:abstractNumId w:val="6"/>
  </w:num>
  <w:num w:numId="3" w16cid:durableId="804783153">
    <w:abstractNumId w:val="5"/>
  </w:num>
  <w:num w:numId="4" w16cid:durableId="1479759426">
    <w:abstractNumId w:val="4"/>
  </w:num>
  <w:num w:numId="5" w16cid:durableId="622075674">
    <w:abstractNumId w:val="7"/>
  </w:num>
  <w:num w:numId="6" w16cid:durableId="233128710">
    <w:abstractNumId w:val="3"/>
  </w:num>
  <w:num w:numId="7" w16cid:durableId="1524858264">
    <w:abstractNumId w:val="2"/>
  </w:num>
  <w:num w:numId="8" w16cid:durableId="381363910">
    <w:abstractNumId w:val="1"/>
  </w:num>
  <w:num w:numId="9" w16cid:durableId="187395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809"/>
    <w:rsid w:val="0029639D"/>
    <w:rsid w:val="00326F90"/>
    <w:rsid w:val="00A952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2023-12-06T06:55:00Z</dcterms:modified>
  <cp:category/>
</cp:coreProperties>
</file>