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04E0" w:rsidRDefault="0031176F">
      <w:r>
        <w:t xml:space="preserve"> Various visual programming languages have also been developed with the intent to resolve readability concerns by adopting non-traditional approaches to code structure and display..</w:t>
      </w:r>
      <w:r>
        <w:br/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It is very difficult to determine what are the most popular modern programming languages.</w:t>
      </w:r>
      <w:r>
        <w:br/>
        <w:t xml:space="preserve"> In the 1880s, Herman Hollerith invented the concept of storing data in machine-readable form.</w:t>
      </w:r>
      <w:r>
        <w:br/>
        <w:t xml:space="preserve">Text editors were also developed that allowed changes and corrections to be made much more easily </w:t>
      </w:r>
      <w:r>
        <w:t>than with punched cards.</w:t>
      </w:r>
      <w:r>
        <w:br/>
        <w:t>Also, specific user environment and usage history can make it difficult to reproduce the problem.</w:t>
      </w:r>
      <w:r>
        <w:br/>
        <w:t>However, Charles Babbage had already written his first program for the Analytical Engine in 1837.</w:t>
      </w:r>
      <w:r>
        <w:br/>
        <w:t>He gave the first description of cryptanalysis by frequency analysis, the earliest code-breaking algorithm.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Many factors, havin</w:t>
      </w:r>
      <w:r>
        <w:t>g little or nothing to do with the ability of the computer to efficiently compile and execute the code, contribute to readability.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Code-breaking algorithms have also existed for centuries.</w:t>
      </w:r>
      <w:r>
        <w:br/>
        <w:t>Some text editors such as Emacs allow GDB to be invoked through them, to provide a visual environment.</w:t>
      </w:r>
      <w:r>
        <w:br/>
        <w:t>Compilers harnessed the powe</w:t>
      </w:r>
      <w:r>
        <w:t>r of computers to make programming easier by allowing programmers to specify calculations by entering a formula using infix notation.</w:t>
      </w:r>
    </w:p>
    <w:sectPr w:rsidR="001C04E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87835">
    <w:abstractNumId w:val="8"/>
  </w:num>
  <w:num w:numId="2" w16cid:durableId="1792824860">
    <w:abstractNumId w:val="6"/>
  </w:num>
  <w:num w:numId="3" w16cid:durableId="1742756894">
    <w:abstractNumId w:val="5"/>
  </w:num>
  <w:num w:numId="4" w16cid:durableId="1675302164">
    <w:abstractNumId w:val="4"/>
  </w:num>
  <w:num w:numId="5" w16cid:durableId="1454131882">
    <w:abstractNumId w:val="7"/>
  </w:num>
  <w:num w:numId="6" w16cid:durableId="1495562902">
    <w:abstractNumId w:val="3"/>
  </w:num>
  <w:num w:numId="7" w16cid:durableId="538402141">
    <w:abstractNumId w:val="2"/>
  </w:num>
  <w:num w:numId="8" w16cid:durableId="281226623">
    <w:abstractNumId w:val="1"/>
  </w:num>
  <w:num w:numId="9" w16cid:durableId="1228027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04E0"/>
    <w:rsid w:val="0029639D"/>
    <w:rsid w:val="0031176F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2023-12-06T12:16:00Z</dcterms:modified>
  <cp:category/>
</cp:coreProperties>
</file>