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BAC" w:rsidRDefault="003102C0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As early as the 9th century, a programmable music sequencer was invented by the </w:t>
      </w:r>
      <w:r>
        <w:t>Persian Banu Musa brothers, who described an automated mechanical flute player in the Book of Ingenious Devices.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These compiled languages allow the programmer to write programs in terms that are syntactically richer, and more capa</w:t>
      </w:r>
      <w:r>
        <w:t>ble of abstracting the code, making it easy to target varying machine instruction sets via compilation declarations and heuristics.</w:t>
      </w:r>
      <w:r>
        <w:br/>
        <w:t>Some text editors such as Emacs allow GDB to be invoked through them, to provide a visual environment.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</w:t>
      </w:r>
      <w:r>
        <w:t>ons provided by shared libraries.</w:t>
      </w:r>
      <w:r>
        <w:br/>
        <w:t>There exist a lot of different approaches for each of those tasks.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In the 1880s, Herman Hollerith invented the concept of storing data in machine-readable form.</w:t>
      </w:r>
      <w:r>
        <w:br/>
        <w:t xml:space="preserve"> New languages are generally designed around the syntax of a prior language with new functionality added, (for example C+</w:t>
      </w:r>
      <w:r>
        <w:t>+ adds object-orientation to C, and Java adds memory management and bytecode to C++, but as a result, loses efficiency and the ability for low-level manipulation).</w:t>
      </w:r>
      <w:r>
        <w:br/>
        <w:t>However, readability is more than just programming style.</w:t>
      </w:r>
      <w:r>
        <w:br/>
        <w:t xml:space="preserve"> After the bug is reproduced, the input of the program may need to be simplified to make it easier to debug.</w:t>
      </w:r>
      <w:r>
        <w:br/>
        <w:t>Expert programmers are familiar with a variety of well-established algorithms and their respective complexities and use this knowledge to choose algorithms that are best suited to t</w:t>
      </w:r>
      <w:r>
        <w:t>he circumstances.</w:t>
      </w:r>
    </w:p>
    <w:sectPr w:rsidR="007D4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779205">
    <w:abstractNumId w:val="8"/>
  </w:num>
  <w:num w:numId="2" w16cid:durableId="56635185">
    <w:abstractNumId w:val="6"/>
  </w:num>
  <w:num w:numId="3" w16cid:durableId="684481779">
    <w:abstractNumId w:val="5"/>
  </w:num>
  <w:num w:numId="4" w16cid:durableId="24595907">
    <w:abstractNumId w:val="4"/>
  </w:num>
  <w:num w:numId="5" w16cid:durableId="729811223">
    <w:abstractNumId w:val="7"/>
  </w:num>
  <w:num w:numId="6" w16cid:durableId="971911030">
    <w:abstractNumId w:val="3"/>
  </w:num>
  <w:num w:numId="7" w16cid:durableId="1720131136">
    <w:abstractNumId w:val="2"/>
  </w:num>
  <w:num w:numId="8" w16cid:durableId="1188442509">
    <w:abstractNumId w:val="1"/>
  </w:num>
  <w:num w:numId="9" w16cid:durableId="91489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2C0"/>
    <w:rsid w:val="00326F90"/>
    <w:rsid w:val="007D4B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2023-12-06T06:31:00Z</dcterms:modified>
  <cp:category/>
</cp:coreProperties>
</file>