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53CE" w:rsidRDefault="00CB3FDC">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 study found that a few simple readability transformations made code shorter and drastically reduced the time to understand it.</w:t>
      </w:r>
      <w:r>
        <w:br/>
        <w:t xml:space="preserve"> Popular modeling techniques include Object-Oriented Analysis and Design (OOAD) and Model-Driven Architecture (MDA).</w:t>
      </w:r>
      <w:r>
        <w:br/>
      </w:r>
      <w:r>
        <w:br/>
        <w:t xml:space="preserve"> Computer programming or coding is the composition of sequences of instructions, called programs, that computers can follow to perform tasks.</w:t>
      </w:r>
      <w:r>
        <w:br/>
        <w:t>He gave the first description of cryptanalysis by frequency analysis, the earliest code-breaking algorithm.</w:t>
      </w:r>
      <w:r>
        <w:br/>
        <w:t>One approach p</w:t>
      </w:r>
      <w:r>
        <w:t>opular for requirements analysis is Use Case analysis.</w:t>
      </w:r>
      <w:r>
        <w:br/>
        <w:t>When debugging the problem in a GUI, the programmer can try to skip some user interaction from the original problem description and check if remaining actions are sufficient for bugs to appear.</w:t>
      </w:r>
      <w:r>
        <w:br/>
        <w:t>For this purpose, algorithms are classified into orders using so-called Big O notation, which expresses resource use, such as execution time or memory consumption, in terms of the size of an input.</w:t>
      </w:r>
      <w:r>
        <w:br/>
        <w:t>Also, specific user environment and usage history can make it dif</w:t>
      </w:r>
      <w:r>
        <w:t>ficult to reproduce the problem.</w:t>
      </w:r>
      <w:r>
        <w:br/>
        <w:t>Unreadable code often leads to bugs, inefficiencies, and duplicated code.</w:t>
      </w:r>
      <w:r>
        <w:br/>
        <w:t xml:space="preserve"> Different programming languages support different styles of programming (called programming paradigms).</w:t>
      </w:r>
      <w:r>
        <w:br/>
        <w:t>In 1206, the Arab engineer Al-Jazari invented a programmable drum machine where a musical mechanical automaton could be made to play different rhythms and drum patterns, via pegs and cams.</w:t>
      </w:r>
      <w:r>
        <w:br/>
        <w:t>Their jobs usually involve:</w:t>
      </w:r>
      <w:r>
        <w:br/>
        <w:t xml:space="preserve"> Although programming has been presented in the media as a somewhat mathematical su</w:t>
      </w:r>
      <w:r>
        <w:t>bject, some research shows that good programmers have strong skills in natural human languages, and that learning to code is similar to learning a foreign language.</w:t>
      </w:r>
      <w:r>
        <w:br/>
        <w:t>It is usually easier to code in "high-level" languages than in "low-level" ones.</w:t>
      </w:r>
      <w:r>
        <w:br/>
        <w:t>Scripting and breakpointing is also part of this process.</w:t>
      </w:r>
    </w:p>
    <w:sectPr w:rsidR="003653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6439215">
    <w:abstractNumId w:val="8"/>
  </w:num>
  <w:num w:numId="2" w16cid:durableId="1559510983">
    <w:abstractNumId w:val="6"/>
  </w:num>
  <w:num w:numId="3" w16cid:durableId="203257596">
    <w:abstractNumId w:val="5"/>
  </w:num>
  <w:num w:numId="4" w16cid:durableId="982201185">
    <w:abstractNumId w:val="4"/>
  </w:num>
  <w:num w:numId="5" w16cid:durableId="2020885874">
    <w:abstractNumId w:val="7"/>
  </w:num>
  <w:num w:numId="6" w16cid:durableId="850216731">
    <w:abstractNumId w:val="3"/>
  </w:num>
  <w:num w:numId="7" w16cid:durableId="1156338314">
    <w:abstractNumId w:val="2"/>
  </w:num>
  <w:num w:numId="8" w16cid:durableId="421343492">
    <w:abstractNumId w:val="1"/>
  </w:num>
  <w:num w:numId="9" w16cid:durableId="159759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53CE"/>
    <w:rsid w:val="00AA1D8D"/>
    <w:rsid w:val="00B47730"/>
    <w:rsid w:val="00CB0664"/>
    <w:rsid w:val="00CB3F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2023-12-06T11:58:00Z</dcterms:modified>
  <cp:category/>
</cp:coreProperties>
</file>