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5769" w:rsidRDefault="000409B1">
      <w:r>
        <w:t>It affects the aspects of quality above, including portability, usability and most importantly maintainability..</w:t>
      </w:r>
      <w:r>
        <w:br/>
        <w:t>Use of a static code analysis tool can help detect some possible problems.</w:t>
      </w:r>
      <w:r>
        <w:br/>
      </w:r>
      <w:r>
        <w:t xml:space="preserve"> A similar technique used for database design is Entity-Relationship Modeling (ER Modeling).</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FORTRAN, the first widely used high-level language to have a functional implementation, came out in 1957, and many other languages were soon developed—in particular, COB</w:t>
      </w:r>
      <w:r>
        <w:t>OL aimed at commercial data processing, and Lisp for computer research.</w:t>
      </w:r>
      <w:r>
        <w:br/>
        <w:t xml:space="preserve"> Computer programmers are those who write computer software.</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Debugging is a very important task in the software development process since having defects in a program can have significant consequences for its users.</w:t>
      </w:r>
      <w:r>
        <w:br/>
      </w:r>
      <w:r>
        <w:t xml:space="preserve"> Various visual programming languages have also been developed with the intent to resolve readability concerns by adopting non-traditional approaches to code structure and display.</w:t>
      </w:r>
      <w:r>
        <w:br/>
        <w:t xml:space="preserve"> Code-breaking algorithms have also existed for centuries.</w:t>
      </w:r>
      <w:r>
        <w:br/>
        <w:t xml:space="preserve"> Implementation techniques include imperative languages (object-oriented or procedural), functional languages, and logic languages.</w:t>
      </w:r>
      <w:r>
        <w:br/>
        <w:t xml:space="preserve"> Popular modeling techniques include Object-Oriented Analysis and Design (OOAD) and Model-Driven Architecture (MDA).</w:t>
      </w:r>
      <w:r>
        <w:br/>
        <w:t>As early as the 9th cen</w:t>
      </w:r>
      <w:r>
        <w:t>tury, a programmable music sequencer was invented by the Persian Banu Musa brothers, who described an automated mechanical flute player in the Book of Ingenious Devices.</w:t>
      </w:r>
      <w:r>
        <w:br/>
        <w:t>Many factors, having little or nothing to do with the ability of the computer to efficiently compile and execute the code, contribute to readability.</w:t>
      </w:r>
      <w:r>
        <w:br/>
        <w:t>Their jobs usually involve:</w:t>
      </w:r>
      <w:r>
        <w:br/>
        <w:t xml:space="preserve"> Although programming has been presented in the media as a somewhat mathematical subject, some research shows that good programmers have strong skills in natural hu</w:t>
      </w:r>
      <w:r>
        <w:t>man languages, and that learning to code is similar to learning a foreign language.</w:t>
      </w:r>
    </w:p>
    <w:sectPr w:rsidR="00A457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456687">
    <w:abstractNumId w:val="8"/>
  </w:num>
  <w:num w:numId="2" w16cid:durableId="6949855">
    <w:abstractNumId w:val="6"/>
  </w:num>
  <w:num w:numId="3" w16cid:durableId="1685402406">
    <w:abstractNumId w:val="5"/>
  </w:num>
  <w:num w:numId="4" w16cid:durableId="316689015">
    <w:abstractNumId w:val="4"/>
  </w:num>
  <w:num w:numId="5" w16cid:durableId="1469517954">
    <w:abstractNumId w:val="7"/>
  </w:num>
  <w:num w:numId="6" w16cid:durableId="1604070435">
    <w:abstractNumId w:val="3"/>
  </w:num>
  <w:num w:numId="7" w16cid:durableId="341011914">
    <w:abstractNumId w:val="2"/>
  </w:num>
  <w:num w:numId="8" w16cid:durableId="924265531">
    <w:abstractNumId w:val="1"/>
  </w:num>
  <w:num w:numId="9" w16cid:durableId="1806700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09B1"/>
    <w:rsid w:val="0006063C"/>
    <w:rsid w:val="0015074B"/>
    <w:rsid w:val="0029639D"/>
    <w:rsid w:val="00326F90"/>
    <w:rsid w:val="00A4576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2023-12-06T05:37:00Z</dcterms:modified>
  <cp:category/>
</cp:coreProperties>
</file>