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BC6" w:rsidRDefault="00060B69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However, because an assembly language is little more </w:t>
      </w:r>
      <w:r>
        <w:t>than a different notation for a machine language,  two machines with different instruction sets also have different assembly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</w:t>
      </w:r>
      <w:r>
        <w:t>e often handled by the source code editor, but the content aspects reflect the programmer's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</w:t>
      </w:r>
      <w:r>
        <w:t>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It is very difficult t</w:t>
      </w:r>
      <w:r>
        <w:t>o determine what are the most popular modern programming languages.</w:t>
      </w:r>
      <w:r>
        <w:br/>
        <w:t>There are many approaches to the Software development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  <w:t xml:space="preserve">In 1801, the Jacquard loom could produce entirely different </w:t>
      </w:r>
      <w:r>
        <w:t>weaves by changing the "program" – a series of pasteboard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</w:p>
    <w:sectPr w:rsidR="006B6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780352">
    <w:abstractNumId w:val="8"/>
  </w:num>
  <w:num w:numId="2" w16cid:durableId="679939830">
    <w:abstractNumId w:val="6"/>
  </w:num>
  <w:num w:numId="3" w16cid:durableId="1291325369">
    <w:abstractNumId w:val="5"/>
  </w:num>
  <w:num w:numId="4" w16cid:durableId="290215128">
    <w:abstractNumId w:val="4"/>
  </w:num>
  <w:num w:numId="5" w16cid:durableId="798032256">
    <w:abstractNumId w:val="7"/>
  </w:num>
  <w:num w:numId="6" w16cid:durableId="1225409890">
    <w:abstractNumId w:val="3"/>
  </w:num>
  <w:num w:numId="7" w16cid:durableId="744107139">
    <w:abstractNumId w:val="2"/>
  </w:num>
  <w:num w:numId="8" w16cid:durableId="1899314839">
    <w:abstractNumId w:val="1"/>
  </w:num>
  <w:num w:numId="9" w16cid:durableId="91385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69"/>
    <w:rsid w:val="0015074B"/>
    <w:rsid w:val="0029639D"/>
    <w:rsid w:val="00326F90"/>
    <w:rsid w:val="006B6B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