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D68" w:rsidRDefault="0046324C">
      <w:r>
        <w:t xml:space="preserve"> Machine code was the language of early programs, written in the instruction set of the particular machine, often in binary notation..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</w:t>
      </w:r>
      <w:r>
        <w:t>oth the OOAD and MDA.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>Sometimes software development is known as software engineering, especially when it employs formal methods or follows an engineering design process.</w:t>
      </w:r>
      <w:r>
        <w:br/>
        <w:t>Also, specific user environment and usage history can make it difficult to reproduc</w:t>
      </w:r>
      <w:r>
        <w:t>e the problem.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Following a consistent programming style often helps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</w:t>
      </w:r>
      <w:r>
        <w:t xml:space="preserve">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7D7D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164461">
    <w:abstractNumId w:val="8"/>
  </w:num>
  <w:num w:numId="2" w16cid:durableId="2054453340">
    <w:abstractNumId w:val="6"/>
  </w:num>
  <w:num w:numId="3" w16cid:durableId="1936280886">
    <w:abstractNumId w:val="5"/>
  </w:num>
  <w:num w:numId="4" w16cid:durableId="1483738663">
    <w:abstractNumId w:val="4"/>
  </w:num>
  <w:num w:numId="5" w16cid:durableId="1660503080">
    <w:abstractNumId w:val="7"/>
  </w:num>
  <w:num w:numId="6" w16cid:durableId="448162869">
    <w:abstractNumId w:val="3"/>
  </w:num>
  <w:num w:numId="7" w16cid:durableId="951667001">
    <w:abstractNumId w:val="2"/>
  </w:num>
  <w:num w:numId="8" w16cid:durableId="133835545">
    <w:abstractNumId w:val="1"/>
  </w:num>
  <w:num w:numId="9" w16cid:durableId="59529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24C"/>
    <w:rsid w:val="007D7D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