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780" w:rsidRDefault="00EC46FC">
      <w:r>
        <w:t>Some languages are more prone to some kinds of faults because their specification does not require compilers to perform as much checking as other languages..</w:t>
      </w:r>
      <w:r>
        <w:br/>
        <w:t>Programming languages are essential for software development.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</w:t>
      </w:r>
      <w:r>
        <w:t>d the efficiency with which programs written in a given language execute.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 xml:space="preserve"> After the bug is reproduced, the input of the</w:t>
      </w:r>
      <w:r>
        <w:t xml:space="preserve">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</w:t>
      </w:r>
      <w:r>
        <w:t>ash.</w:t>
      </w:r>
    </w:p>
    <w:sectPr w:rsidR="002657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962396">
    <w:abstractNumId w:val="8"/>
  </w:num>
  <w:num w:numId="2" w16cid:durableId="1448885533">
    <w:abstractNumId w:val="6"/>
  </w:num>
  <w:num w:numId="3" w16cid:durableId="579170818">
    <w:abstractNumId w:val="5"/>
  </w:num>
  <w:num w:numId="4" w16cid:durableId="721441563">
    <w:abstractNumId w:val="4"/>
  </w:num>
  <w:num w:numId="5" w16cid:durableId="602306530">
    <w:abstractNumId w:val="7"/>
  </w:num>
  <w:num w:numId="6" w16cid:durableId="1778526232">
    <w:abstractNumId w:val="3"/>
  </w:num>
  <w:num w:numId="7" w16cid:durableId="2084062578">
    <w:abstractNumId w:val="2"/>
  </w:num>
  <w:num w:numId="8" w16cid:durableId="68119965">
    <w:abstractNumId w:val="1"/>
  </w:num>
  <w:num w:numId="9" w16cid:durableId="110437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780"/>
    <w:rsid w:val="0029639D"/>
    <w:rsid w:val="00326F90"/>
    <w:rsid w:val="00AA1D8D"/>
    <w:rsid w:val="00B47730"/>
    <w:rsid w:val="00CB0664"/>
    <w:rsid w:val="00EC46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