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999" w:rsidRDefault="0028499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</w:t>
      </w:r>
      <w:r>
        <w:t>n language.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 be a non-trivial task, for example as with parallel processes or some unusual software bugs.</w:t>
      </w:r>
      <w:r>
        <w:br/>
        <w:t xml:space="preserve"> The academic field and the e</w:t>
      </w:r>
      <w:r>
        <w:t>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</w:t>
      </w:r>
      <w:r>
        <w:t>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581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154784">
    <w:abstractNumId w:val="8"/>
  </w:num>
  <w:num w:numId="2" w16cid:durableId="613487812">
    <w:abstractNumId w:val="6"/>
  </w:num>
  <w:num w:numId="3" w16cid:durableId="1495339857">
    <w:abstractNumId w:val="5"/>
  </w:num>
  <w:num w:numId="4" w16cid:durableId="1907953119">
    <w:abstractNumId w:val="4"/>
  </w:num>
  <w:num w:numId="5" w16cid:durableId="950017078">
    <w:abstractNumId w:val="7"/>
  </w:num>
  <w:num w:numId="6" w16cid:durableId="2050445704">
    <w:abstractNumId w:val="3"/>
  </w:num>
  <w:num w:numId="7" w16cid:durableId="430274418">
    <w:abstractNumId w:val="2"/>
  </w:num>
  <w:num w:numId="8" w16cid:durableId="1793935408">
    <w:abstractNumId w:val="1"/>
  </w:num>
  <w:num w:numId="9" w16cid:durableId="134744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990"/>
    <w:rsid w:val="0029639D"/>
    <w:rsid w:val="00326F90"/>
    <w:rsid w:val="005819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