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1E2B" w:rsidRDefault="00C208BE">
      <w:r>
        <w:t xml:space="preserve"> It is very difficult to determine what are the most popular modern programming languages..</w:t>
      </w:r>
      <w:r>
        <w:br/>
      </w:r>
      <w:r>
        <w:t xml:space="preserve"> Different programming languages support different styles of programming (called programming paradigms).</w:t>
      </w:r>
      <w:r>
        <w:br/>
        <w:t>Ideally, the programming language best suited for the task at hand will be selected.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Debugging is often done with IDEs. Standalone debuggers like GDB are also used, </w:t>
      </w:r>
      <w:r>
        <w:t>and these often provide less of a visual environment, usually using a command line.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Text editors were also developed th</w:t>
      </w:r>
      <w:r>
        <w:t>at allowed changes and corrections to be made much more easily than with punched cards.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Integrated development environments (IDEs) aim to integrate all such help.</w:t>
      </w:r>
      <w:r>
        <w:br/>
        <w:t xml:space="preserve"> Various visual programming languages have also been developed with the intent to resolve readability concerns by adopting non-traditional approaches to code s</w:t>
      </w:r>
      <w:r>
        <w:t>tructure and display.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There are many approaches to the Software development process.</w:t>
      </w:r>
      <w:r>
        <w:br/>
        <w:t>However, readability is more than just programming style.</w:t>
      </w:r>
      <w:r>
        <w:br/>
        <w:t>A study found that a few simple readability transformations made code shorter and drastically reduced the time to understand it.</w:t>
      </w:r>
    </w:p>
    <w:sectPr w:rsidR="00A11E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3755357">
    <w:abstractNumId w:val="8"/>
  </w:num>
  <w:num w:numId="2" w16cid:durableId="1897664390">
    <w:abstractNumId w:val="6"/>
  </w:num>
  <w:num w:numId="3" w16cid:durableId="444888079">
    <w:abstractNumId w:val="5"/>
  </w:num>
  <w:num w:numId="4" w16cid:durableId="854417861">
    <w:abstractNumId w:val="4"/>
  </w:num>
  <w:num w:numId="5" w16cid:durableId="1891840460">
    <w:abstractNumId w:val="7"/>
  </w:num>
  <w:num w:numId="6" w16cid:durableId="928468434">
    <w:abstractNumId w:val="3"/>
  </w:num>
  <w:num w:numId="7" w16cid:durableId="1382093379">
    <w:abstractNumId w:val="2"/>
  </w:num>
  <w:num w:numId="8" w16cid:durableId="2053264925">
    <w:abstractNumId w:val="1"/>
  </w:num>
  <w:num w:numId="9" w16cid:durableId="206251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1E2B"/>
    <w:rsid w:val="00AA1D8D"/>
    <w:rsid w:val="00B47730"/>
    <w:rsid w:val="00C208B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2023-12-06T06:44:00Z</dcterms:modified>
  <cp:category/>
</cp:coreProperties>
</file>