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404" w:rsidRDefault="00E55FDE">
      <w:r>
        <w:t>Provided the functions in a library follow the appropriate run-time conventions (e..</w:t>
      </w:r>
      <w:r>
        <w:t>g., method of passing arguments), then these functions may be written in any other language.</w:t>
      </w:r>
      <w:r>
        <w:br/>
        <w:t xml:space="preserve">Many programmers use forms of Agile software development where the </w:t>
      </w:r>
      <w:r>
        <w:t>various stages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analysis, the earliest code-breaking algorithm.</w:t>
      </w:r>
      <w:r>
        <w:br/>
        <w:t>However, Charles Babbage had already written his first program for the Analytic</w:t>
      </w:r>
      <w:r>
        <w:t>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need to be simplified to make i</w:t>
      </w:r>
      <w:r>
        <w:t>t easier to debug.</w:t>
      </w:r>
      <w:r>
        <w:br/>
        <w:t>The choice of language used is subject to many considerations, such as company policy, suitability to task, availability of third-party packages, or individual preference.</w:t>
      </w:r>
      <w:r>
        <w:br/>
        <w:t>Assembly languages were soon developed that let the programmer specify instruction in a text format (e.g., ADD X, TOTAL), with abbreviations for each operation code and meaningful names for specifying addresses.</w:t>
      </w:r>
      <w:r>
        <w:br/>
        <w:t>It is usually easier to code in "high-level" languages than in "low-level" ones.</w:t>
      </w:r>
      <w:r>
        <w:br/>
        <w:t xml:space="preserve">Unreadable code often leads </w:t>
      </w:r>
      <w:r>
        <w:t>to bugs, inefficiencies, and duplicated code.</w:t>
      </w:r>
      <w:r>
        <w:br/>
        <w:t xml:space="preserve"> Programmable devices have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As early as the 9th century, a programmable mu</w:t>
      </w:r>
      <w:r>
        <w:t>sic sequencer was invented by the Persian Banu Musa brothers, who described an automated mechanical flute player in the Book of Ingenious Devices.</w:t>
      </w:r>
    </w:p>
    <w:sectPr w:rsidR="00C66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374534">
    <w:abstractNumId w:val="8"/>
  </w:num>
  <w:num w:numId="2" w16cid:durableId="478763485">
    <w:abstractNumId w:val="6"/>
  </w:num>
  <w:num w:numId="3" w16cid:durableId="1045907653">
    <w:abstractNumId w:val="5"/>
  </w:num>
  <w:num w:numId="4" w16cid:durableId="851529959">
    <w:abstractNumId w:val="4"/>
  </w:num>
  <w:num w:numId="5" w16cid:durableId="370737986">
    <w:abstractNumId w:val="7"/>
  </w:num>
  <w:num w:numId="6" w16cid:durableId="263198409">
    <w:abstractNumId w:val="3"/>
  </w:num>
  <w:num w:numId="7" w16cid:durableId="172183547">
    <w:abstractNumId w:val="2"/>
  </w:num>
  <w:num w:numId="8" w16cid:durableId="1430538976">
    <w:abstractNumId w:val="1"/>
  </w:num>
  <w:num w:numId="9" w16cid:durableId="108522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6404"/>
    <w:rsid w:val="00CB0664"/>
    <w:rsid w:val="00E55F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