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1DB0" w:rsidRDefault="00FB06B2">
      <w:r>
        <w:t>Trial-and-error/divide-and-conquer is needed: the programmer will try to remove some parts of the original test case and check if the problem still exists..</w:t>
      </w:r>
      <w:r>
        <w:br/>
      </w:r>
      <w:r>
        <w:t xml:space="preserve"> The first step in most formal software development processes is requirements analysis, followed by testing to determine value modeling, implementation, and failure elimination (debugging).</w:t>
      </w:r>
      <w:r>
        <w:br/>
        <w:t>For this purpose, algorithms are classified into orders using so-called Big O notation, which expresses resource use, such as execution time or memory consumption, in terms of the size of an input.</w:t>
      </w:r>
      <w:r>
        <w:br/>
        <w:t>This can be a non-trivial task, for example as with parallel processes or some unusual software bugs.</w:t>
      </w:r>
      <w:r>
        <w:br/>
        <w:t xml:space="preserve"> Allen Downey, in his </w:t>
      </w:r>
      <w:r>
        <w:t>book How To Think Like A Computer Scientist, writes:</w:t>
      </w:r>
      <w:r>
        <w:br/>
        <w:t xml:space="preserve"> Many computer languages provide a mechanism to call functions provided by shared libraries.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w:t>
      </w:r>
      <w:r>
        <w:t>f business languages such as COBOL).</w:t>
      </w:r>
      <w:r>
        <w:br/>
        <w:t>Text editors were also developed that allowed changes and corrections to be made much more easily than with punched cards.</w:t>
      </w:r>
      <w:r>
        <w:br/>
        <w:t>For example, COBOL is still strong in corporate data centers often on large mainframe computers, Fortran in engineering applications, scripting languages in Web development, and C in embedded software.</w:t>
      </w:r>
      <w:r>
        <w:br/>
        <w:t>A study found that a few simple readability transformations made code shorter and drastically reduced the time to understand it.</w:t>
      </w:r>
      <w:r>
        <w:br/>
        <w:t>Some languages are mo</w:t>
      </w:r>
      <w:r>
        <w:t>re prone to some kinds of faults because their specification does not require compilers to perform as much checking as other languages.</w:t>
      </w:r>
      <w:r>
        <w:br/>
        <w:t>Some text editors such as Emacs allow GDB to be invoked through them, to provide a visual environment.</w:t>
      </w:r>
      <w:r>
        <w:br/>
        <w:t>Programmers typically use high-level programming languages that are more easily intelligible to humans than machine code, which is directly executed by the central processing unit.</w:t>
      </w:r>
      <w:r>
        <w:br/>
        <w:t>Techniques like Code refactoring can enhance readability.</w:t>
      </w:r>
      <w:r>
        <w:br/>
        <w:t xml:space="preserve"> The first computer program is gen</w:t>
      </w:r>
      <w:r>
        <w:t>erally dated to 1843, when mathematician Ada Lovelace published an algorithm to calculate a sequence of Bernoulli numbers, intended to be carried out by Charles Babbage's Analytical Engine.</w:t>
      </w:r>
      <w:r>
        <w:br/>
        <w:t>When debugging the problem in a GUI, the programmer can try to skip some user interaction from the original problem description and check if remaining actions are sufficient for bugs to appear.</w:t>
      </w:r>
    </w:p>
    <w:sectPr w:rsidR="00C71DB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80456702">
    <w:abstractNumId w:val="8"/>
  </w:num>
  <w:num w:numId="2" w16cid:durableId="740442305">
    <w:abstractNumId w:val="6"/>
  </w:num>
  <w:num w:numId="3" w16cid:durableId="260719778">
    <w:abstractNumId w:val="5"/>
  </w:num>
  <w:num w:numId="4" w16cid:durableId="183566811">
    <w:abstractNumId w:val="4"/>
  </w:num>
  <w:num w:numId="5" w16cid:durableId="1052121593">
    <w:abstractNumId w:val="7"/>
  </w:num>
  <w:num w:numId="6" w16cid:durableId="335771733">
    <w:abstractNumId w:val="3"/>
  </w:num>
  <w:num w:numId="7" w16cid:durableId="513693122">
    <w:abstractNumId w:val="2"/>
  </w:num>
  <w:num w:numId="8" w16cid:durableId="2108042096">
    <w:abstractNumId w:val="1"/>
  </w:num>
  <w:num w:numId="9" w16cid:durableId="67114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71DB0"/>
    <w:rsid w:val="00CB0664"/>
    <w:rsid w:val="00FB06B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386</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2023-12-06T11:59:00Z</dcterms:modified>
  <cp:category/>
</cp:coreProperties>
</file>