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35F" w:rsidRDefault="00C7107C">
      <w:r>
        <w:t>The choice of language used is subject to many considerations, such as company policy, suitability to task, availability of third-party packages, or individual preference..</w:t>
      </w:r>
      <w:r>
        <w:br/>
        <w:t xml:space="preserve">Programmers typically use high-level programming languages that are more </w:t>
      </w:r>
      <w:r>
        <w:t>easily intelligible to humans than machine code, which is directly executed by the central processing unit.</w:t>
      </w:r>
      <w:r>
        <w:br/>
        <w:t>Unreadable code often leads to bugs, inefficiencies, and duplicated code.</w:t>
      </w:r>
      <w:r>
        <w:br/>
        <w:t>Assembly languages were soon developed that let the programmer specify instruction in a text format (e.g., ADD X, TOTAL), with abbreviations for each operation code and meaningful names for specifying addresses.</w:t>
      </w:r>
      <w:r>
        <w:br/>
        <w:t>As early as the 9th century, a programmable music sequencer was invented by the Persian Banu Musa brothers, who descri</w:t>
      </w:r>
      <w:r>
        <w:t>bed an automated mechanical flute player in the Book of Ingenious Devices.</w:t>
      </w:r>
      <w:r>
        <w:br/>
        <w:t>By the late 1960s, data storage devices and computer terminals became inexpensive enough that programs could be created by typing directly into the computers.</w:t>
      </w:r>
      <w:r>
        <w:b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w:t>
      </w:r>
      <w:r>
        <w:t>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Later a control panel (plug board) added to his 1906 Type I Tabulator allowed it to be programmed for different jobs, and by the late 1940s, unit record equipment such as the IBM 602 and IBM 604, were programmed by control panels in</w:t>
      </w:r>
      <w:r>
        <w:t xml:space="preserve"> a similar way, as were the first electronic computers.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A similar technique used for database design is Entity-Relationship Modeling (ER Modeling).</w:t>
      </w:r>
      <w:r>
        <w:br/>
      </w:r>
      <w:r>
        <w:br/>
        <w:t>The first compiler related tool, the A-0 System, was developed in 1952 by Grace Hopper, who also coined the term 'compiler'.</w:t>
      </w:r>
      <w:r>
        <w:br/>
        <w:t xml:space="preserve"> Readability </w:t>
      </w:r>
      <w:r>
        <w:t>is important because programmers spend the majority of their time reading, trying to understand, reusing and modifying existing source code, rather than writing new source code.</w:t>
      </w:r>
      <w:r>
        <w:br/>
        <w:t xml:space="preserve"> Computer programmers are those who write computer software.</w:t>
      </w:r>
      <w:r>
        <w:br/>
        <w:t xml:space="preserve"> Debugging is often done with IDEs. Standalone debuggers like GDB are also used, and these often provide less of a visual environment, usually using a command line.</w:t>
      </w:r>
    </w:p>
    <w:sectPr w:rsidR="009703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6378">
    <w:abstractNumId w:val="8"/>
  </w:num>
  <w:num w:numId="2" w16cid:durableId="1392801833">
    <w:abstractNumId w:val="6"/>
  </w:num>
  <w:num w:numId="3" w16cid:durableId="706292245">
    <w:abstractNumId w:val="5"/>
  </w:num>
  <w:num w:numId="4" w16cid:durableId="1668316519">
    <w:abstractNumId w:val="4"/>
  </w:num>
  <w:num w:numId="5" w16cid:durableId="1013191100">
    <w:abstractNumId w:val="7"/>
  </w:num>
  <w:num w:numId="6" w16cid:durableId="1987781819">
    <w:abstractNumId w:val="3"/>
  </w:num>
  <w:num w:numId="7" w16cid:durableId="1200778599">
    <w:abstractNumId w:val="2"/>
  </w:num>
  <w:num w:numId="8" w16cid:durableId="1970429451">
    <w:abstractNumId w:val="1"/>
  </w:num>
  <w:num w:numId="9" w16cid:durableId="1091272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035F"/>
    <w:rsid w:val="00AA1D8D"/>
    <w:rsid w:val="00B47730"/>
    <w:rsid w:val="00C7107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2023-12-06T06:21:00Z</dcterms:modified>
  <cp:category/>
</cp:coreProperties>
</file>