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10E7" w:rsidRDefault="003F1B25">
      <w:r>
        <w:t xml:space="preserve"> Readability is important because programmers spend the majority of their time reading, trying to understand, reusing and modifying existing source code, rather than writing new source code..</w:t>
      </w:r>
      <w:r>
        <w:br/>
        <w:t>Techniques like Code refactoring can enhance readability.</w:t>
      </w:r>
      <w:r>
        <w:br/>
        <w:t>In the 9th century, the Arab mathematician Al-Kindi described a cryptographic algorithm for deciphering encrypted code, in A Manuscript on Deciphering Cryptographic Messages.</w:t>
      </w:r>
      <w:r>
        <w:br/>
        <w:t>Compilers harnessed the power of computers to make programming easier by allowing programmers to specify calculations by entering a formula using infix notation.</w:t>
      </w:r>
      <w:r>
        <w:br/>
        <w:t xml:space="preserve"> New languages are generally designed around the syntax of a prior language with new functionality added, (for examp</w:t>
      </w:r>
      <w:r>
        <w:t>le C++ adds object-orientation to C, and Java adds memory management and bytecode to C++, but as a result, loses efficiency and the ability for low-level manipulation).</w:t>
      </w:r>
      <w:r>
        <w:br/>
      </w:r>
      <w:r>
        <w:br/>
        <w:t xml:space="preserve"> Computer programming or coding is the composition of sequences of instructions, called programs, that computers can follow to perform tasks.</w:t>
      </w:r>
      <w:r>
        <w:br/>
        <w:t xml:space="preserve"> Popular modeling techniques include Object-Oriented Analysis and Design (OOAD) and Model-Driven Architecture (MDA).</w:t>
      </w:r>
      <w:r>
        <w:br/>
        <w:t xml:space="preserve"> These compiled languages allow the programmer to write programs in terms that are </w:t>
      </w:r>
      <w:r>
        <w:t>syntactically richer, and more capable of abstracting the code, making it easy to target varying machine instruction sets via compilation declarations and heuristics.</w:t>
      </w:r>
      <w:r>
        <w:br/>
        <w:t>The choice of language used is subject to many considerations, such as company policy, suitability to task, availability of third-party packages, or individual preference.</w:t>
      </w:r>
      <w:r>
        <w:br/>
        <w:t>Many applications use a mix of several languages in their construction and use.</w:t>
      </w:r>
      <w:r>
        <w:br/>
        <w:t>Some text editors such as Emacs allow GDB to be invoked through them, to provide a visual env</w:t>
      </w:r>
      <w:r>
        <w:t>ironment.</w:t>
      </w:r>
      <w:r>
        <w:br/>
        <w:t>Expert programmers are familiar with a variety of well-established algorithms and their respective complexities and use this knowledge to choose algorithms that are best suited to the circumstances.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As early as the</w:t>
      </w:r>
      <w:r>
        <w:t xml:space="preserve"> 9th century, a programmable music sequencer was invented by the Persian Banu Musa brothers, who described an automated mechanical flute player in the Book of Ingenious Devices.</w:t>
      </w:r>
      <w:r>
        <w:br/>
        <w:t>Ideally, the programming language best suited for the task at hand will be selected.</w:t>
      </w:r>
    </w:p>
    <w:sectPr w:rsidR="006910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6355335">
    <w:abstractNumId w:val="8"/>
  </w:num>
  <w:num w:numId="2" w16cid:durableId="633871151">
    <w:abstractNumId w:val="6"/>
  </w:num>
  <w:num w:numId="3" w16cid:durableId="1985040747">
    <w:abstractNumId w:val="5"/>
  </w:num>
  <w:num w:numId="4" w16cid:durableId="813448934">
    <w:abstractNumId w:val="4"/>
  </w:num>
  <w:num w:numId="5" w16cid:durableId="48965187">
    <w:abstractNumId w:val="7"/>
  </w:num>
  <w:num w:numId="6" w16cid:durableId="450052094">
    <w:abstractNumId w:val="3"/>
  </w:num>
  <w:num w:numId="7" w16cid:durableId="1507017780">
    <w:abstractNumId w:val="2"/>
  </w:num>
  <w:num w:numId="8" w16cid:durableId="2019305114">
    <w:abstractNumId w:val="1"/>
  </w:num>
  <w:num w:numId="9" w16cid:durableId="1662612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1B25"/>
    <w:rsid w:val="006910E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2023-12-06T06:48:00Z</dcterms:modified>
  <cp:category/>
</cp:coreProperties>
</file>