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176" w:rsidRDefault="003569EF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Computer programming or coding is the composition of sequences of instructions, cal</w:t>
      </w:r>
      <w:r>
        <w:t>led programs, that computers can follow to perform tasks.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  <w:r>
        <w:br/>
        <w:t>It is usually easier to code in "high-level" languages than in "low-level" one</w:t>
      </w:r>
      <w:r>
        <w:t>s.</w:t>
      </w:r>
      <w:r>
        <w:br/>
        <w:t>However, readability is more than just programming style.</w:t>
      </w:r>
      <w:r>
        <w:br/>
        <w:t>Use of a static code analysis tool can help detect some possible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</w:t>
      </w:r>
      <w:r>
        <w:t>d bytecode to C++, but as a result, loses efficiency and the ability for low-level manipulation).</w:t>
      </w:r>
      <w:r>
        <w:br/>
        <w:t xml:space="preserve"> Following a consistent programming style often helps readability.</w:t>
      </w:r>
      <w:r>
        <w:br/>
        <w:t>Trial-and-error/divide-and-conquer is needed: the programmer will try to remove some parts of the original test case and check if the problem still exists.</w:t>
      </w:r>
    </w:p>
    <w:sectPr w:rsidR="00A531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386621">
    <w:abstractNumId w:val="8"/>
  </w:num>
  <w:num w:numId="2" w16cid:durableId="768501799">
    <w:abstractNumId w:val="6"/>
  </w:num>
  <w:num w:numId="3" w16cid:durableId="647248519">
    <w:abstractNumId w:val="5"/>
  </w:num>
  <w:num w:numId="4" w16cid:durableId="1011878584">
    <w:abstractNumId w:val="4"/>
  </w:num>
  <w:num w:numId="5" w16cid:durableId="434712173">
    <w:abstractNumId w:val="7"/>
  </w:num>
  <w:num w:numId="6" w16cid:durableId="1907229616">
    <w:abstractNumId w:val="3"/>
  </w:num>
  <w:num w:numId="7" w16cid:durableId="1731341680">
    <w:abstractNumId w:val="2"/>
  </w:num>
  <w:num w:numId="8" w16cid:durableId="2033259009">
    <w:abstractNumId w:val="1"/>
  </w:num>
  <w:num w:numId="9" w16cid:durableId="58283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9EF"/>
    <w:rsid w:val="00A531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