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1AC2" w:rsidRDefault="005D6E37">
      <w:r>
        <w:t>Text editors were also developed that allowed changes and corrections to be made much more easily than with punched cards..</w:t>
      </w:r>
      <w:r>
        <w:br/>
        <w:t>There are many approaches to the Software development process.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r>
      <w:r>
        <w:br/>
        <w:t xml:space="preserve"> Computer programming or coding is the composition of sequences of instructions, called programs, that computers can follow to perform tasks.</w:t>
      </w:r>
      <w:r>
        <w:br/>
        <w:t>They are the building blocks for all software, from the simplest applications to the most sophisticated ones.</w:t>
      </w:r>
      <w:r>
        <w:br/>
      </w:r>
      <w:r>
        <w:br/>
        <w:t>A study found that a few simple readability transformations made code shorter and drastically reduced t</w:t>
      </w:r>
      <w:r>
        <w:t>he time to understand 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Trade-offs from this ideal involve finding enough programmers who know the language to build a team, the availability of compilers for that language, and the efficiency with which programs written i</w:t>
      </w:r>
      <w:r>
        <w:t>n a given language execute.</w:t>
      </w:r>
      <w:r>
        <w:br/>
        <w:t>Proficient programming usually requires expertise in several different subjects, including knowledge of the application domain, details of programming languages and generic code libraries, specialized algorithms, and formal logic.</w:t>
      </w:r>
      <w:r>
        <w:br/>
        <w:t>Compilers harnessed the power of computers to make programming easier by allowing programmers to specify calculations by entering a formula using infix notation.</w:t>
      </w:r>
      <w:r>
        <w:br/>
        <w:t>For example, when a bug in a compiler can make it crash when parsing some large source file</w:t>
      </w:r>
      <w:r>
        <w:t>, a simplification of the test case that results in only few lines from the original source file can be sufficient to reproduce the same crash.</w:t>
      </w:r>
      <w:r>
        <w:br/>
        <w:t>However, because an assembly language is little more than a different notation for a machine language,  two machines with different instruction sets also have different assembly languages.</w:t>
      </w:r>
      <w:r>
        <w:br/>
        <w:t xml:space="preserve"> Various visual programming languages have also been developed with the intent to resolve readability concerns by adopting non-traditional approaches to code structure and display</w:t>
      </w:r>
      <w:r>
        <w:t>.</w:t>
      </w:r>
      <w:r>
        <w:br/>
        <w:t>Normally the first step in debugging is to attempt to reproduce the problem.</w:t>
      </w:r>
    </w:p>
    <w:sectPr w:rsidR="00DD1A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958338">
    <w:abstractNumId w:val="8"/>
  </w:num>
  <w:num w:numId="2" w16cid:durableId="841317425">
    <w:abstractNumId w:val="6"/>
  </w:num>
  <w:num w:numId="3" w16cid:durableId="1796364529">
    <w:abstractNumId w:val="5"/>
  </w:num>
  <w:num w:numId="4" w16cid:durableId="930889723">
    <w:abstractNumId w:val="4"/>
  </w:num>
  <w:num w:numId="5" w16cid:durableId="783307486">
    <w:abstractNumId w:val="7"/>
  </w:num>
  <w:num w:numId="6" w16cid:durableId="783043219">
    <w:abstractNumId w:val="3"/>
  </w:num>
  <w:num w:numId="7" w16cid:durableId="319693726">
    <w:abstractNumId w:val="2"/>
  </w:num>
  <w:num w:numId="8" w16cid:durableId="2132631740">
    <w:abstractNumId w:val="1"/>
  </w:num>
  <w:num w:numId="9" w16cid:durableId="61810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6E37"/>
    <w:rsid w:val="00AA1D8D"/>
    <w:rsid w:val="00B47730"/>
    <w:rsid w:val="00CB0664"/>
    <w:rsid w:val="00DD1A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