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C1A" w:rsidRDefault="00721496">
      <w:r>
        <w:t>Many factors, having little or nothing to do with the ability of the computer to efficiently compile and execute the code, contribute to readability..</w:t>
      </w:r>
      <w:r>
        <w:br/>
        <w:t xml:space="preserve">In the 9th century, the Arab mathematician Al-Kindi described a cryptographic algorithm for </w:t>
      </w:r>
      <w:r>
        <w:t>deciphering encrypted code, in A Manuscript on Deciphering Cryptographic Messages.</w:t>
      </w:r>
      <w:r>
        <w:br/>
        <w:t xml:space="preserve"> In the 1880s, Herman Hollerith invented the concept of storing data in machine-readable form.</w:t>
      </w:r>
      <w:r>
        <w:br/>
        <w:t>Some languages are more prone to some kinds of faults because their specification does not require compilers to perform as much checking as other languages.</w:t>
      </w:r>
      <w:r>
        <w:br/>
        <w:t>Provided the functions in a library follow the appropriate run-time conventions (e.g., method of passing arguments), then these functions may be written in any other language.</w:t>
      </w:r>
      <w:r>
        <w:br/>
        <w:t xml:space="preserve"> </w:t>
      </w:r>
      <w:r>
        <w:t>Computer programmers are those who write computer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exist a lot of different approaches for each of those tasks.</w:t>
      </w:r>
      <w:r>
        <w:br/>
        <w:t xml:space="preserve">FORTRAN, the first widely used high-level language to have a functional implementation, came out </w:t>
      </w:r>
      <w:r>
        <w:t>in 1957, and many other languages were soon developed—in particular, COBOL aimed at commercial data processing, and Lisp for computer research.</w:t>
      </w:r>
      <w:r>
        <w:br/>
        <w:t>When debugging the problem in a GUI, the programmer can try to skip some user interaction from the original problem description and check if remaining actions are sufficient for bugs to appear.</w:t>
      </w:r>
      <w:r>
        <w:br/>
        <w:t>Languages form an approximate spectrum from "low-level" to "high-level"; "low-level" languages are typically more machine-oriented and faster to execute, whereas "high-level"</w:t>
      </w:r>
      <w:r>
        <w:t xml:space="preserve">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Ideally, the programming language best suited for the task at hand will be selected.</w:t>
      </w:r>
      <w:r>
        <w:br/>
        <w:t xml:space="preserve"> Auxiliary tasks accompanying and related to programming include analyzing requirements, testing, debugging (investiga</w:t>
      </w:r>
      <w:r>
        <w:t>ting and fixing problems), implementation of build systems, and management of derived artifacts, such as programs' machine code.</w:t>
      </w:r>
      <w:r>
        <w:br/>
        <w:t xml:space="preserve"> Different programming languages support different styles of programming (called programming paradigms).</w:t>
      </w:r>
    </w:p>
    <w:sectPr w:rsidR="00441C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339306">
    <w:abstractNumId w:val="8"/>
  </w:num>
  <w:num w:numId="2" w16cid:durableId="308822443">
    <w:abstractNumId w:val="6"/>
  </w:num>
  <w:num w:numId="3" w16cid:durableId="1657801687">
    <w:abstractNumId w:val="5"/>
  </w:num>
  <w:num w:numId="4" w16cid:durableId="875966290">
    <w:abstractNumId w:val="4"/>
  </w:num>
  <w:num w:numId="5" w16cid:durableId="207380713">
    <w:abstractNumId w:val="7"/>
  </w:num>
  <w:num w:numId="6" w16cid:durableId="492378011">
    <w:abstractNumId w:val="3"/>
  </w:num>
  <w:num w:numId="7" w16cid:durableId="938299321">
    <w:abstractNumId w:val="2"/>
  </w:num>
  <w:num w:numId="8" w16cid:durableId="1550141308">
    <w:abstractNumId w:val="1"/>
  </w:num>
  <w:num w:numId="9" w16cid:durableId="82971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C1A"/>
    <w:rsid w:val="007214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