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526DA" w:rsidRDefault="00685B38">
      <w:r>
        <w:t>For example, COBOL is still strong in corporate data centers often on large mainframe computers, Fortran in engineering applications, scripting languages in Web development, and C in embedded software..</w:t>
      </w:r>
      <w:r>
        <w:br/>
      </w:r>
      <w:r>
        <w:t xml:space="preserve"> Readability is important because programmers spend the majority of their time reading, trying to understand, reusing and modifying existing source code, rather than writing new source code.</w:t>
      </w:r>
      <w:r>
        <w:br/>
        <w:t>For this purpose, algorithms are classified into orders using so-called Big O notation, which expresses resource use, such as execution time or memory consumption, in terms of the size of an input.</w:t>
      </w:r>
      <w:r>
        <w:br/>
        <w:t>Some of these factors include:</w:t>
      </w:r>
      <w:r>
        <w:br/>
        <w:t xml:space="preserve"> The presentation aspects of this (such as indents, line breaks, color highlighting, and so </w:t>
      </w:r>
      <w:r>
        <w:t>on) are often handled by the source code editor, but the content aspects reflect the programmer's talent and skills.</w:t>
      </w:r>
      <w:r>
        <w:br/>
        <w:t>Compilers harnessed the power of computers to make programming easier by allowing programmers to specify calculations by entering a formula using infix notation.</w:t>
      </w:r>
      <w:r>
        <w:br/>
        <w:t>It is usually easier to code in "high-level" languages than in "low-level" ones.</w:t>
      </w:r>
      <w:r>
        <w:br/>
        <w:t>It involves designing and implementing algorithms, step-by-step specifications of procedures, by writing code in one or more programming languages.</w:t>
      </w:r>
      <w:r>
        <w:br/>
        <w:t xml:space="preserve"> Aft</w:t>
      </w:r>
      <w:r>
        <w:t>er the bug is reproduced, the input of the program may need to be simplified to make it easier to debug.</w:t>
      </w:r>
      <w:r>
        <w:br/>
        <w:t>Normally the first step in debugging is to attempt to reproduce the problem.</w:t>
      </w:r>
      <w:r>
        <w:br/>
        <w:t>There are many approaches to the Software development process.</w:t>
      </w:r>
      <w:r>
        <w:br/>
        <w:t>Programmers typically use high-level programming languages that are more easily intelligible to humans than machine code, which is directly executed by the central processing unit.</w:t>
      </w:r>
      <w:r>
        <w:br/>
        <w:t xml:space="preserve"> In the 1880s, Herman Hollerith invented the concept of storing data in machine-readab</w:t>
      </w:r>
      <w:r>
        <w:t>le form.</w:t>
      </w:r>
      <w:r>
        <w:br/>
        <w:t>Many applications use a mix of several languages in their construction and use.</w:t>
      </w:r>
      <w:r>
        <w:br/>
      </w:r>
      <w:r>
        <w:br/>
        <w:t>The first compiler related tool, the A-0 System, was developed in 1952 by Grace Hopper, who also coined the term 'compiler'.</w:t>
      </w:r>
      <w:r>
        <w:br/>
        <w:t>However, Charles Babbage had already written his first program for the Analytical Engine in 1837.</w:t>
      </w:r>
    </w:p>
    <w:sectPr w:rsidR="008526D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12318984">
    <w:abstractNumId w:val="8"/>
  </w:num>
  <w:num w:numId="2" w16cid:durableId="500003751">
    <w:abstractNumId w:val="6"/>
  </w:num>
  <w:num w:numId="3" w16cid:durableId="333142962">
    <w:abstractNumId w:val="5"/>
  </w:num>
  <w:num w:numId="4" w16cid:durableId="1455709635">
    <w:abstractNumId w:val="4"/>
  </w:num>
  <w:num w:numId="5" w16cid:durableId="1075320768">
    <w:abstractNumId w:val="7"/>
  </w:num>
  <w:num w:numId="6" w16cid:durableId="1606502628">
    <w:abstractNumId w:val="3"/>
  </w:num>
  <w:num w:numId="7" w16cid:durableId="832256947">
    <w:abstractNumId w:val="2"/>
  </w:num>
  <w:num w:numId="8" w16cid:durableId="560598906">
    <w:abstractNumId w:val="1"/>
  </w:num>
  <w:num w:numId="9" w16cid:durableId="8759662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85B38"/>
    <w:rsid w:val="008526DA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306</Words>
  <Characters>1746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2048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2023-12-06T12:21:00Z</dcterms:modified>
  <cp:category/>
</cp:coreProperties>
</file>