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FA8" w:rsidRDefault="006B739B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</w:t>
      </w:r>
      <w:r>
        <w:t>tes of the number of existing lines of code written in the language (this underestimates the number of users of business languages such as COBOL).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</w:t>
      </w:r>
      <w:r>
        <w:t>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They are the building blocks for al</w:t>
      </w:r>
      <w:r>
        <w:t>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</w:t>
      </w:r>
      <w:r>
        <w:t>ogramming languages.</w:t>
      </w:r>
      <w:r>
        <w:br/>
        <w:t xml:space="preserve"> Different programming languages support different styles of programming (called programming paradigms).</w:t>
      </w:r>
    </w:p>
    <w:sectPr w:rsidR="00830F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269530">
    <w:abstractNumId w:val="8"/>
  </w:num>
  <w:num w:numId="2" w16cid:durableId="931402727">
    <w:abstractNumId w:val="6"/>
  </w:num>
  <w:num w:numId="3" w16cid:durableId="1464539821">
    <w:abstractNumId w:val="5"/>
  </w:num>
  <w:num w:numId="4" w16cid:durableId="1467745587">
    <w:abstractNumId w:val="4"/>
  </w:num>
  <w:num w:numId="5" w16cid:durableId="1749577263">
    <w:abstractNumId w:val="7"/>
  </w:num>
  <w:num w:numId="6" w16cid:durableId="1440569235">
    <w:abstractNumId w:val="3"/>
  </w:num>
  <w:num w:numId="7" w16cid:durableId="1825320412">
    <w:abstractNumId w:val="2"/>
  </w:num>
  <w:num w:numId="8" w16cid:durableId="1743794759">
    <w:abstractNumId w:val="1"/>
  </w:num>
  <w:num w:numId="9" w16cid:durableId="40272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39B"/>
    <w:rsid w:val="00830F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