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46A" w:rsidRDefault="0000116C">
      <w:r>
        <w:t>Sometimes software development is known as software engineering, especially when it employs formal methods or follows an engineering design process..</w:t>
      </w:r>
      <w:r>
        <w:br/>
        <w:t>However, readability is more than just programming style.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make it easier to debug.</w:t>
      </w:r>
      <w:r>
        <w:br/>
        <w:t>Trial-and-error/divide-and-conquer is n</w:t>
      </w:r>
      <w:r>
        <w:t>eeded: the programmer will try to remove some parts of the original test case and check if the problem still exists.</w:t>
      </w:r>
      <w:r>
        <w:br/>
        <w:t>Many applications use a mix of several languages in their construction and use.</w:t>
      </w:r>
      <w:r>
        <w:br/>
        <w:t xml:space="preserve"> Programs were mostly entered using punched cards or paper tape.</w:t>
      </w:r>
      <w:r>
        <w:br/>
        <w:t>Text editors were also developed that allowed changes and corrections to be made much more easily than with punched cards.</w:t>
      </w:r>
      <w:r>
        <w:br/>
        <w:t>Trade-offs from this ideal involve finding enough programmers who know the language to build a team, the availability of compil</w:t>
      </w:r>
      <w:r>
        <w:t>ers for that language, and the efficiency with which programs written in a given language execute.</w:t>
      </w:r>
      <w:r>
        <w:br/>
        <w:t>They are the building blocks for all software, from the simplest applications to the most sophisticated ones.</w:t>
      </w:r>
      <w:r>
        <w:br/>
        <w:t>Also, specific user environment and usage history can make it difficult to reproduce the problem.</w:t>
      </w:r>
      <w:r>
        <w:br/>
        <w:t xml:space="preserve"> Popular modeling techniques include Object-Oriented Analysis and Design (OOAD) and Model-Driven Architecture (MDA).</w:t>
      </w:r>
      <w:r>
        <w:br/>
        <w:t>A study found that a few simple readability transformations made code shorter and drasti</w:t>
      </w:r>
      <w:r>
        <w:t>cally reduced the time to understand it.</w:t>
      </w:r>
      <w:r>
        <w:br/>
        <w:t xml:space="preserve"> The first step in most formal software development processes is requirements analysis, followed by testing to determine value modeling, implementation, and failure elimination (debugging).</w:t>
      </w:r>
    </w:p>
    <w:sectPr w:rsidR="002054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5655220">
    <w:abstractNumId w:val="8"/>
  </w:num>
  <w:num w:numId="2" w16cid:durableId="1847136775">
    <w:abstractNumId w:val="6"/>
  </w:num>
  <w:num w:numId="3" w16cid:durableId="239096752">
    <w:abstractNumId w:val="5"/>
  </w:num>
  <w:num w:numId="4" w16cid:durableId="206840894">
    <w:abstractNumId w:val="4"/>
  </w:num>
  <w:num w:numId="5" w16cid:durableId="1764908735">
    <w:abstractNumId w:val="7"/>
  </w:num>
  <w:num w:numId="6" w16cid:durableId="1970161383">
    <w:abstractNumId w:val="3"/>
  </w:num>
  <w:num w:numId="7" w16cid:durableId="1177307039">
    <w:abstractNumId w:val="2"/>
  </w:num>
  <w:num w:numId="8" w16cid:durableId="1955357159">
    <w:abstractNumId w:val="1"/>
  </w:num>
  <w:num w:numId="9" w16cid:durableId="210168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16C"/>
    <w:rsid w:val="00034616"/>
    <w:rsid w:val="0006063C"/>
    <w:rsid w:val="0015074B"/>
    <w:rsid w:val="0020546A"/>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