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117" w:rsidRDefault="00747775">
      <w:r>
        <w:t xml:space="preserve"> Programs were mostly entered using punched cards or paper tape..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</w:t>
      </w:r>
      <w:r>
        <w:t xml:space="preserve">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</w:t>
      </w:r>
      <w:r>
        <w:t>s, intended to be carried out by Charles Babbage's Analytical Engine.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>Integrated development en</w:t>
      </w:r>
      <w:r>
        <w:t>vironments (IDEs) aim to integrate all such help.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</w:t>
      </w:r>
      <w:r>
        <w:t>e and execute the code, contribute to readability.</w:t>
      </w:r>
    </w:p>
    <w:sectPr w:rsidR="00A96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377556">
    <w:abstractNumId w:val="8"/>
  </w:num>
  <w:num w:numId="2" w16cid:durableId="1285501930">
    <w:abstractNumId w:val="6"/>
  </w:num>
  <w:num w:numId="3" w16cid:durableId="538398277">
    <w:abstractNumId w:val="5"/>
  </w:num>
  <w:num w:numId="4" w16cid:durableId="952785229">
    <w:abstractNumId w:val="4"/>
  </w:num>
  <w:num w:numId="5" w16cid:durableId="1610239190">
    <w:abstractNumId w:val="7"/>
  </w:num>
  <w:num w:numId="6" w16cid:durableId="1546982888">
    <w:abstractNumId w:val="3"/>
  </w:num>
  <w:num w:numId="7" w16cid:durableId="503593531">
    <w:abstractNumId w:val="2"/>
  </w:num>
  <w:num w:numId="8" w16cid:durableId="1071853460">
    <w:abstractNumId w:val="1"/>
  </w:num>
  <w:num w:numId="9" w16cid:durableId="70316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775"/>
    <w:rsid w:val="00A961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