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6133" w:rsidRDefault="00697589">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Programs were mostly entered using punched cards or paper tape.</w:t>
      </w:r>
      <w:r>
        <w:br/>
        <w:t xml:space="preserve"> The academic field and the engineering practice of computer programming are both largely concerned with discovering and implementing the most efficient algorithms for a given class of problems.</w:t>
      </w:r>
      <w:r>
        <w:br/>
        <w:t xml:space="preserve"> Code-breaking algorithms have also existed for centuries.</w:t>
      </w:r>
      <w:r>
        <w:br/>
        <w:t>Their jobs usually involve:</w:t>
      </w:r>
      <w:r>
        <w:br/>
        <w:t xml:space="preserve"> Although programming has been presented in the media as a somewhat mathematical subject, some research shows that good programmers have strong skills in natural hu</w:t>
      </w:r>
      <w:r>
        <w:t>man languages, and that learning to code is similar to learning a foreign language.</w:t>
      </w:r>
      <w:r>
        <w:br/>
        <w:t xml:space="preserve"> Allen Downey, in his book How To Think Like A Computer Scientist, writes:</w:t>
      </w:r>
      <w:r>
        <w:br/>
        <w:t xml:space="preserve"> Many computer languages provide a mechanism to call functions provided by shared libraries.</w:t>
      </w:r>
      <w:r>
        <w:br/>
        <w:t>Integrated development environments (IDEs) aim to integrate all such help.</w:t>
      </w:r>
      <w:r>
        <w:br/>
        <w:t>However, with the concept of the stored-program computer introduced in 1949, both programs and data were stored and manipulated in the same way in computer memory.</w:t>
      </w:r>
      <w:r>
        <w:br/>
      </w:r>
      <w:r>
        <w:br/>
        <w:t xml:space="preserve"> The first step in m</w:t>
      </w:r>
      <w:r>
        <w:t>ost formal software development processes is requirements analysis, followed by testing to determine value modeling, implementation, and failure elimination (debugging).</w:t>
      </w:r>
      <w:r>
        <w:br/>
        <w:t xml:space="preserve"> Various visual programming languages have also been developed with the intent to resolve readability concerns by adopting non-traditional approaches to code structure and display.</w:t>
      </w:r>
      <w:r>
        <w:br/>
        <w:t>Many factors, having little or nothing to do with the ability of the computer to efficiently compile and execute the code, contribute to readability.</w:t>
      </w:r>
      <w:r>
        <w:br/>
        <w:t>Trial-and-e</w:t>
      </w:r>
      <w:r>
        <w:t>rror/divide-and-conquer is needed: the programmer will try to remove some parts of the original test case and check if the problem still exists.</w:t>
      </w:r>
      <w:r>
        <w:br/>
        <w:t>Trade-offs from this ideal involve finding enough programmers who know the language to build a team, the availability of compilers for that language, and the efficiency with which programs written in a given language execute.</w:t>
      </w:r>
      <w:r>
        <w:br/>
        <w:t>Normally the first step in debugging is to attempt to reproduce the problem.</w:t>
      </w:r>
    </w:p>
    <w:sectPr w:rsidR="003E61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3741281">
    <w:abstractNumId w:val="8"/>
  </w:num>
  <w:num w:numId="2" w16cid:durableId="2121408565">
    <w:abstractNumId w:val="6"/>
  </w:num>
  <w:num w:numId="3" w16cid:durableId="2056350454">
    <w:abstractNumId w:val="5"/>
  </w:num>
  <w:num w:numId="4" w16cid:durableId="857692072">
    <w:abstractNumId w:val="4"/>
  </w:num>
  <w:num w:numId="5" w16cid:durableId="894119042">
    <w:abstractNumId w:val="7"/>
  </w:num>
  <w:num w:numId="6" w16cid:durableId="2145416929">
    <w:abstractNumId w:val="3"/>
  </w:num>
  <w:num w:numId="7" w16cid:durableId="186791715">
    <w:abstractNumId w:val="2"/>
  </w:num>
  <w:num w:numId="8" w16cid:durableId="1915427261">
    <w:abstractNumId w:val="1"/>
  </w:num>
  <w:num w:numId="9" w16cid:durableId="182677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6133"/>
    <w:rsid w:val="0069758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2023-12-06T06:10:00Z</dcterms:modified>
  <cp:category/>
</cp:coreProperties>
</file>