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1CFD" w:rsidRDefault="00F150C8">
      <w:r>
        <w:t>However, because an assembly language is little more than a different notation for a machine language,  two machines with different instruction sets also have different assembly languages..</w:t>
      </w:r>
      <w:r>
        <w:br/>
        <w:t xml:space="preserve">Many applications use a mix of several languages in their </w:t>
      </w:r>
      <w:r>
        <w:t>construction and use.</w:t>
      </w:r>
      <w:r>
        <w:br/>
        <w:t>It is usually easier to code in "high-level" languages than in "low-level" ones.</w:t>
      </w:r>
      <w:r>
        <w:br/>
        <w:t xml:space="preserve"> A similar technique used for database design is Entity-Relationship Modeling (ER Modeling).</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w:t>
      </w:r>
      <w:r>
        <w:t>anguage (this underestimates the number of users of business languages such as COBOL).</w:t>
      </w:r>
      <w:r>
        <w:br/>
        <w:t xml:space="preserve"> Machine code was the language of early programs, written in the instruction set of the particular machine, often in binary notation.</w:t>
      </w:r>
      <w:r>
        <w:br/>
        <w:t>It affects the aspects of quality above, including portability, usability and most importantly maintainability.</w:t>
      </w:r>
      <w:r>
        <w:br/>
        <w:t xml:space="preserve"> High-level languages made the process of developing a program simpler and more understandable, and less bound to the underlying hardware.</w:t>
      </w:r>
      <w:r>
        <w:br/>
        <w:t>Also, specific user environment and usag</w:t>
      </w:r>
      <w:r>
        <w:t>e history can make it difficult to reproduce the problem.</w:t>
      </w:r>
      <w:r>
        <w:br/>
        <w:t>However, readability is more than just programming style.</w:t>
      </w:r>
      <w:r>
        <w:br/>
        <w:t>Sometimes software development is known as software engineering, especially when it employs formal methods or follows an engineering design process.</w:t>
      </w:r>
      <w:r>
        <w:br/>
        <w:t>Techniques like Code refactoring can enhance readability.</w:t>
      </w:r>
      <w:r>
        <w:br/>
        <w:t xml:space="preserve">Trade-offs from this ideal involve finding enough programmers who know the language to build a team, the availability of compilers for that language, and the efficiency with which programs </w:t>
      </w:r>
      <w:r>
        <w:t>written in a given language execute.</w:t>
      </w:r>
      <w:r>
        <w:br/>
        <w:t xml:space="preserve"> Code-breaking algorithms have also existed for centuries.</w:t>
      </w:r>
      <w:r>
        <w:br/>
        <w:t xml:space="preserve"> The academic field and the engineering practice of computer programming are both largely concerned with discovering and implementing the most efficient algorithms for a given class of problems.</w:t>
      </w:r>
    </w:p>
    <w:sectPr w:rsidR="00ED1C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8530372">
    <w:abstractNumId w:val="8"/>
  </w:num>
  <w:num w:numId="2" w16cid:durableId="1981181352">
    <w:abstractNumId w:val="6"/>
  </w:num>
  <w:num w:numId="3" w16cid:durableId="733623967">
    <w:abstractNumId w:val="5"/>
  </w:num>
  <w:num w:numId="4" w16cid:durableId="1449934697">
    <w:abstractNumId w:val="4"/>
  </w:num>
  <w:num w:numId="5" w16cid:durableId="1257327789">
    <w:abstractNumId w:val="7"/>
  </w:num>
  <w:num w:numId="6" w16cid:durableId="1981154560">
    <w:abstractNumId w:val="3"/>
  </w:num>
  <w:num w:numId="7" w16cid:durableId="675153460">
    <w:abstractNumId w:val="2"/>
  </w:num>
  <w:num w:numId="8" w16cid:durableId="1072653959">
    <w:abstractNumId w:val="1"/>
  </w:num>
  <w:num w:numId="9" w16cid:durableId="3359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D1CFD"/>
    <w:rsid w:val="00F150C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2023-12-06T05:44:00Z</dcterms:modified>
  <cp:category/>
</cp:coreProperties>
</file>