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559" w:rsidRDefault="00CC4E9D">
      <w:r>
        <w:t xml:space="preserve"> Programmable devices have existed for centuries..</w:t>
      </w:r>
      <w:r>
        <w:br/>
        <w:t>It affects the aspects of quality above, including portability, usability and most importantly maintainability.</w:t>
      </w:r>
      <w:r>
        <w:br/>
        <w:t xml:space="preserve">However, because an assembly language is little more than a different notation for a </w:t>
      </w:r>
      <w:r>
        <w:t>machine language,  two machines with different instruction sets also have different assembly languages.</w:t>
      </w:r>
      <w:r>
        <w:br/>
        <w:t xml:space="preserve"> Programs were mostly entered using punched cards or paper tape.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While these are sometimes considered programming, often the term so</w:t>
      </w:r>
      <w:r>
        <w:t>ftware development is used for this larger overall process – with the terms programming, implementation, and coding reserved for the writing and editing of code per se.</w:t>
      </w:r>
      <w:r>
        <w:br/>
        <w:t>Text editors were also developed that allowed changes and corrections to be made much more easily than with punched cards.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academic field and the e</w:t>
      </w:r>
      <w:r>
        <w:t>ngineering practice of computer programming are both largely concerned with discovering and implementing the most efficient algorithms for a given class of problems.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Later a control panel (plug board) added to his 1906 Type I Tabulator allowed it to be programmed for different</w:t>
      </w:r>
      <w:r>
        <w:t xml:space="preserve"> jobs, and by the late 1940s, unit record equipment such as the IBM 602 and IBM 604, were programmed by control panels in a similar way, as were the first electronic computers.</w:t>
      </w:r>
      <w:r>
        <w:br/>
        <w:t xml:space="preserve"> Different programming languages support different styles of programming (called programming paradigms).</w:t>
      </w:r>
      <w:r>
        <w:br/>
        <w:t xml:space="preserve"> Computer programmers are those who write computer software.</w:t>
      </w:r>
      <w:r>
        <w:br/>
        <w:t>It involves designing and implementing algorithms, step-by-step specifications of procedures, by writing code in one or more programming languages.</w:t>
      </w:r>
      <w:r>
        <w:br/>
        <w:t>The choice of languag</w:t>
      </w:r>
      <w:r>
        <w:t>e used is subject to many considerations, such as company policy, suitability to task, availability of third-party packages, or individual preference.</w:t>
      </w:r>
    </w:p>
    <w:sectPr w:rsidR="003B15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6075665">
    <w:abstractNumId w:val="8"/>
  </w:num>
  <w:num w:numId="2" w16cid:durableId="1261068513">
    <w:abstractNumId w:val="6"/>
  </w:num>
  <w:num w:numId="3" w16cid:durableId="296380816">
    <w:abstractNumId w:val="5"/>
  </w:num>
  <w:num w:numId="4" w16cid:durableId="944578776">
    <w:abstractNumId w:val="4"/>
  </w:num>
  <w:num w:numId="5" w16cid:durableId="1138885058">
    <w:abstractNumId w:val="7"/>
  </w:num>
  <w:num w:numId="6" w16cid:durableId="378939213">
    <w:abstractNumId w:val="3"/>
  </w:num>
  <w:num w:numId="7" w16cid:durableId="1406608542">
    <w:abstractNumId w:val="2"/>
  </w:num>
  <w:num w:numId="8" w16cid:durableId="1606032465">
    <w:abstractNumId w:val="1"/>
  </w:num>
  <w:num w:numId="9" w16cid:durableId="167857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559"/>
    <w:rsid w:val="00AA1D8D"/>
    <w:rsid w:val="00B47730"/>
    <w:rsid w:val="00CB0664"/>
    <w:rsid w:val="00CC4E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2023-12-06T05:19:00Z</dcterms:modified>
  <cp:category/>
</cp:coreProperties>
</file>