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F88" w:rsidRDefault="00F03CF6">
      <w:r>
        <w:t>Ideally, the programming language best suited for the task at hand will be selected..</w:t>
      </w:r>
      <w:r>
        <w:br/>
        <w:t xml:space="preserve">Proficient programming usually requires expertise in several different subjects, including knowledge of the application domain, details of programming languages and </w:t>
      </w:r>
      <w:r>
        <w:t>generic code libraries, specialized algorithms, and formal logic.</w:t>
      </w:r>
      <w:r>
        <w:br/>
        <w:t>Use of a static code analysis tool can help detect some possible problems.</w:t>
      </w:r>
      <w:r>
        <w:br/>
        <w:t xml:space="preserve"> Readability is important because programmers spend the majority of their time reading, trying to understand, reusing and modifying existing source code, rather than writing new source code.</w:t>
      </w:r>
      <w:r>
        <w:br/>
        <w:t>Also, specific user environment and usage history can make it difficult to reproduce the problem.</w:t>
      </w:r>
      <w:r>
        <w:br/>
        <w:t xml:space="preserve">Methods of measuring programming language popularity include: counting the number </w:t>
      </w:r>
      <w:r>
        <w:t>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affects the aspects of quality above, including portability, usability and most importantly maintainability.</w:t>
      </w:r>
      <w:r>
        <w:br/>
        <w:t xml:space="preserve"> These compiled languages allow the programmer to write programs in terms that </w:t>
      </w:r>
      <w:r>
        <w:t>are syntactically richer, and more capable of abstracting the code, making it easy to target varying machine instruction sets via compilation declarations and heuristics.</w:t>
      </w:r>
      <w:r>
        <w:br/>
        <w:t>However, Charles Babbage had already written his first program for the Analytical Engine in 1837.</w:t>
      </w:r>
      <w:r>
        <w:br/>
        <w:t xml:space="preserve"> Computer programmers are those who write computer software.</w:t>
      </w:r>
      <w:r>
        <w:br/>
        <w:t xml:space="preserve"> Implementation techniques include imperative languages (object-oriented or procedural), functional languages, and logic languages.</w:t>
      </w:r>
      <w:r>
        <w:br/>
        <w:t>There are many approaches to the Software developm</w:t>
      </w:r>
      <w:r>
        <w:t>ent process.</w:t>
      </w:r>
      <w:r>
        <w:br/>
        <w:t>Programmers typically use high-level programming languages that are more easily intelligible to humans than machine code, which is directly executed by the central processing unit.</w:t>
      </w:r>
      <w:r>
        <w:br/>
        <w:t>They are the building blocks for all software, from the simplest applications to the most sophisticated ones.</w:t>
      </w:r>
      <w:r>
        <w:br/>
        <w:t xml:space="preserve"> Some languages are very popular for particular kinds of applications, while some languages are regularly used to write many different kinds of applications.</w:t>
      </w:r>
    </w:p>
    <w:sectPr w:rsidR="00B64F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2175956">
    <w:abstractNumId w:val="8"/>
  </w:num>
  <w:num w:numId="2" w16cid:durableId="472216506">
    <w:abstractNumId w:val="6"/>
  </w:num>
  <w:num w:numId="3" w16cid:durableId="1880631589">
    <w:abstractNumId w:val="5"/>
  </w:num>
  <w:num w:numId="4" w16cid:durableId="1051541236">
    <w:abstractNumId w:val="4"/>
  </w:num>
  <w:num w:numId="5" w16cid:durableId="1190410504">
    <w:abstractNumId w:val="7"/>
  </w:num>
  <w:num w:numId="6" w16cid:durableId="336155895">
    <w:abstractNumId w:val="3"/>
  </w:num>
  <w:num w:numId="7" w16cid:durableId="2135177013">
    <w:abstractNumId w:val="2"/>
  </w:num>
  <w:num w:numId="8" w16cid:durableId="1753694945">
    <w:abstractNumId w:val="1"/>
  </w:num>
  <w:num w:numId="9" w16cid:durableId="34239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4F88"/>
    <w:rsid w:val="00CB0664"/>
    <w:rsid w:val="00F03C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2023-12-06T05:43:00Z</dcterms:modified>
  <cp:category/>
</cp:coreProperties>
</file>