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A04" w:rsidRDefault="004E3B6F">
      <w:r>
        <w:br/>
        <w:t>The first compiler related tool, the A-0 System, was developed in 1952 by Grace Hopper, who also coined the term 'compiler'..</w:t>
      </w:r>
      <w:r>
        <w:br/>
        <w:t xml:space="preserve">Languages form an approximate spectrum from "low-level" to "high-level"; "low-level" languages are typically more </w:t>
      </w:r>
      <w:r>
        <w:t>machine-oriented and faster to execute, whereas "high-level" languages are more abstract and easier to use but execute less quickly.</w:t>
      </w:r>
      <w:r>
        <w:br/>
        <w:t>Text editors were also developed that allowed changes and corrections to be made much more easily than with punched cards.</w:t>
      </w:r>
      <w:r>
        <w:br/>
        <w:t>Techniques like Code refactoring can enhance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Programming languages are essential for sof</w:t>
      </w:r>
      <w:r>
        <w:t>tware development.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sophisticated ones.</w:t>
      </w:r>
      <w:r>
        <w:br/>
        <w:t xml:space="preserve"> Whatever the approach to development may be, the final program must satisfy some fundamental properties.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</w:t>
      </w:r>
      <w:r>
        <w:t>es of pasteboard cards with holes punched in them.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</w:t>
      </w:r>
      <w:r>
        <w:t>Lovelace published an algorithm to calculate a sequence of Bernoulli numbers, intended to be carried out by Charles Babbage's Analytical Engine.</w:t>
      </w:r>
    </w:p>
    <w:sectPr w:rsidR="00B32A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897602">
    <w:abstractNumId w:val="8"/>
  </w:num>
  <w:num w:numId="2" w16cid:durableId="832257228">
    <w:abstractNumId w:val="6"/>
  </w:num>
  <w:num w:numId="3" w16cid:durableId="462383130">
    <w:abstractNumId w:val="5"/>
  </w:num>
  <w:num w:numId="4" w16cid:durableId="1313413512">
    <w:abstractNumId w:val="4"/>
  </w:num>
  <w:num w:numId="5" w16cid:durableId="1564218295">
    <w:abstractNumId w:val="7"/>
  </w:num>
  <w:num w:numId="6" w16cid:durableId="133524805">
    <w:abstractNumId w:val="3"/>
  </w:num>
  <w:num w:numId="7" w16cid:durableId="553280022">
    <w:abstractNumId w:val="2"/>
  </w:num>
  <w:num w:numId="8" w16cid:durableId="1109012777">
    <w:abstractNumId w:val="1"/>
  </w:num>
  <w:num w:numId="9" w16cid:durableId="166666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B6F"/>
    <w:rsid w:val="00AA1D8D"/>
    <w:rsid w:val="00B32A0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