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B0D" w:rsidRDefault="00EF1414">
      <w:r>
        <w:t>Integrated development environments (IDEs) aim to integrate all such help..</w:t>
      </w:r>
      <w:r>
        <w:br/>
        <w:t>It is usually easier to code in "high-level" languages than in "low-level" ones.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>Use of a static code analysis tool can help detect some possible</w:t>
      </w:r>
      <w:r>
        <w:t xml:space="preserve"> problems.</w:t>
      </w:r>
      <w:r>
        <w:br/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can make</w:t>
      </w:r>
      <w:r>
        <w:t xml:space="preserve">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</w:t>
      </w:r>
      <w:r>
        <w:t>ng new source code.</w:t>
      </w:r>
      <w:r>
        <w:br/>
        <w:t>It involves designing and implementing algorithms, step-by-step specifications of procedures, by writing code in one or more programming languages.</w:t>
      </w:r>
    </w:p>
    <w:sectPr w:rsidR="00045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578498">
    <w:abstractNumId w:val="8"/>
  </w:num>
  <w:num w:numId="2" w16cid:durableId="1463841446">
    <w:abstractNumId w:val="6"/>
  </w:num>
  <w:num w:numId="3" w16cid:durableId="1868327073">
    <w:abstractNumId w:val="5"/>
  </w:num>
  <w:num w:numId="4" w16cid:durableId="1804615716">
    <w:abstractNumId w:val="4"/>
  </w:num>
  <w:num w:numId="5" w16cid:durableId="899630912">
    <w:abstractNumId w:val="7"/>
  </w:num>
  <w:num w:numId="6" w16cid:durableId="712657875">
    <w:abstractNumId w:val="3"/>
  </w:num>
  <w:num w:numId="7" w16cid:durableId="797987410">
    <w:abstractNumId w:val="2"/>
  </w:num>
  <w:num w:numId="8" w16cid:durableId="924655543">
    <w:abstractNumId w:val="1"/>
  </w:num>
  <w:num w:numId="9" w16cid:durableId="10712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B0D"/>
    <w:rsid w:val="0006063C"/>
    <w:rsid w:val="0015074B"/>
    <w:rsid w:val="0029639D"/>
    <w:rsid w:val="00326F90"/>
    <w:rsid w:val="00AA1D8D"/>
    <w:rsid w:val="00B47730"/>
    <w:rsid w:val="00CB0664"/>
    <w:rsid w:val="00EF14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