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1D0" w:rsidRDefault="00A518F3">
      <w:r>
        <w:t>Expert programmers are familiar with a variety of well-established algorithms and their respective complexities and use this knowledge to choose algorithms that are best suited to the circumstances..</w:t>
      </w:r>
      <w:r>
        <w:br/>
        <w:t xml:space="preserve">Also, specific user environment and usage history can </w:t>
      </w:r>
      <w:r>
        <w:t>make it difficult to reproduce the problem.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Use of a static code analysis tool can help detect some possible problems.</w:t>
      </w:r>
      <w:r>
        <w:br/>
        <w:t xml:space="preserve">It involves designing and implementing algorithms, step-by-step specifications of procedures, by writing code in one </w:t>
      </w:r>
      <w:r>
        <w:t>or more programming languages.</w:t>
      </w:r>
      <w:r>
        <w:br/>
        <w:t xml:space="preserve"> Whatever the approach to development may be, the final program must satisfy some fundamental properties.</w:t>
      </w:r>
      <w:r>
        <w:br/>
        <w:t>Text editors were also developed that allowed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w:t>
      </w:r>
      <w:r>
        <w:t xml:space="preserve"> 1206, the Arab engineer Al-Jazari invented a programmable drum machine where a musical mechanical automaton could be made to play different rhythms and drum patterns, via pegs and cams.</w:t>
      </w:r>
      <w:r>
        <w:br/>
        <w:t xml:space="preserve"> Computer programmers are those who write computer software.</w:t>
      </w:r>
      <w:r>
        <w:br/>
        <w:t>As early as the 9th century, a programmable music sequencer was invented by the Persian Banu Musa brothers, who described an automated mechanical flute player in the Book of Ingenious Devices.</w:t>
      </w:r>
      <w:r>
        <w:br/>
        <w:t xml:space="preserve"> Different programming languages support different styles of programmin</w:t>
      </w:r>
      <w:r>
        <w:t>g (called programming paradigms).</w:t>
      </w:r>
      <w:r>
        <w:br/>
        <w:t xml:space="preserve"> After the bug is reproduced, the input of the program may need to be simplified to make it easier to debug.</w:t>
      </w:r>
      <w:r>
        <w:br/>
        <w:t xml:space="preserve"> Following a consistent programming style often helps readability.</w:t>
      </w:r>
      <w:r>
        <w:br/>
        <w:t>When debugging the problem in a GUI, the programmer can try to skip some user interaction from the original problem description and check if remaining actions are sufficient for bugs to appear.</w:t>
      </w:r>
    </w:p>
    <w:sectPr w:rsidR="004461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0297111">
    <w:abstractNumId w:val="8"/>
  </w:num>
  <w:num w:numId="2" w16cid:durableId="238171776">
    <w:abstractNumId w:val="6"/>
  </w:num>
  <w:num w:numId="3" w16cid:durableId="776603166">
    <w:abstractNumId w:val="5"/>
  </w:num>
  <w:num w:numId="4" w16cid:durableId="1011688313">
    <w:abstractNumId w:val="4"/>
  </w:num>
  <w:num w:numId="5" w16cid:durableId="241644295">
    <w:abstractNumId w:val="7"/>
  </w:num>
  <w:num w:numId="6" w16cid:durableId="1990397986">
    <w:abstractNumId w:val="3"/>
  </w:num>
  <w:num w:numId="7" w16cid:durableId="1695497854">
    <w:abstractNumId w:val="2"/>
  </w:num>
  <w:num w:numId="8" w16cid:durableId="717046219">
    <w:abstractNumId w:val="1"/>
  </w:num>
  <w:num w:numId="9" w16cid:durableId="68880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1D0"/>
    <w:rsid w:val="00A518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