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65C" w:rsidRDefault="006D14AB">
      <w:r>
        <w:t>For example, COBOL is still strong in corporate data centers often on large mainframe computers, Fortran in engineering applications, scripting languages in Web development, and C in embedded software..</w:t>
      </w:r>
      <w:r>
        <w:br/>
      </w:r>
      <w:r>
        <w:t xml:space="preserve"> Popular modeling techniques include Object-Oriented Analysis and Design (OOAD) and Model-Driven Architecture (MDA).</w:t>
      </w:r>
      <w:r>
        <w:br/>
        <w:t>One approach popular for requirements analysis is Use Case analysis.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Many compu</w:t>
      </w:r>
      <w:r>
        <w:t>ter languages provide a mechanism to call functions provided by shared libraries.</w:t>
      </w:r>
      <w:r>
        <w:br/>
        <w:t>Many programmers use forms of Agile software development where the various stages of formal software development are more integrated together into short cycles that take a few weeks rather than years.</w:t>
      </w:r>
      <w:r>
        <w:br/>
        <w:t xml:space="preserve"> Different programming languages support different styles of programming (called programming paradigms).</w:t>
      </w:r>
      <w:r>
        <w:br/>
        <w:t>For this purpose, algorithms are classified into orders using so-called Big O notation, which expresses resource use, such a</w:t>
      </w:r>
      <w:r>
        <w:t>s execution time or memory consumption, in terms of the size of an input.</w:t>
      </w:r>
      <w:r>
        <w:br/>
        <w:t>As early as the 9th century, a programmable music sequencer was invented by the Persian Banu Musa brothers, who described an automated mechanical flute player in the Book of Ingenious Devices.</w:t>
      </w:r>
      <w:r>
        <w:br/>
        <w:t>Normally the first step in debugging is to attempt to reproduce the problem.</w:t>
      </w:r>
      <w:r>
        <w:br/>
        <w:t xml:space="preserve"> The academic field and the engineering practice of computer programming are both largely concerned with discovering and implementing the most efficient algorithms for </w:t>
      </w:r>
      <w:r>
        <w:t>a given class of problems.</w:t>
      </w:r>
      <w:r>
        <w:br/>
        <w:t xml:space="preserve"> After the bug is reproduced, the input of the program may need to be simplified to make it easier to debug.</w:t>
      </w:r>
      <w:r>
        <w:br/>
        <w:t xml:space="preserve"> Following a consistent programming style often helps readability.</w:t>
      </w:r>
      <w:r>
        <w:br/>
        <w:t>Trial-and-error/divide-and-conquer is needed: the programmer will try to remove some parts of the original test case and check if the problem still exists.</w:t>
      </w:r>
      <w:r>
        <w:br/>
        <w:t xml:space="preserve"> Implementation techniques include imperative languages (object-oriented or procedural), functional languages, and logic languages.</w:t>
      </w:r>
    </w:p>
    <w:sectPr w:rsidR="00F946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0926506">
    <w:abstractNumId w:val="8"/>
  </w:num>
  <w:num w:numId="2" w16cid:durableId="1446389332">
    <w:abstractNumId w:val="6"/>
  </w:num>
  <w:num w:numId="3" w16cid:durableId="1536235343">
    <w:abstractNumId w:val="5"/>
  </w:num>
  <w:num w:numId="4" w16cid:durableId="227233528">
    <w:abstractNumId w:val="4"/>
  </w:num>
  <w:num w:numId="5" w16cid:durableId="1169952472">
    <w:abstractNumId w:val="7"/>
  </w:num>
  <w:num w:numId="6" w16cid:durableId="2014647254">
    <w:abstractNumId w:val="3"/>
  </w:num>
  <w:num w:numId="7" w16cid:durableId="473258392">
    <w:abstractNumId w:val="2"/>
  </w:num>
  <w:num w:numId="8" w16cid:durableId="583299625">
    <w:abstractNumId w:val="1"/>
  </w:num>
  <w:num w:numId="9" w16cid:durableId="49541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14AB"/>
    <w:rsid w:val="00AA1D8D"/>
    <w:rsid w:val="00B47730"/>
    <w:rsid w:val="00CB0664"/>
    <w:rsid w:val="00F946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