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DE8" w:rsidRDefault="00D37D92">
      <w:r>
        <w:t>The choice of language used is subject to many considerations, such as company policy, suitability to task, availability of third-party packages, or individual preference..</w:t>
      </w:r>
      <w:r>
        <w:br/>
        <w:t>Programming languages are essential for software development.</w:t>
      </w:r>
      <w:r>
        <w:br/>
        <w:t xml:space="preserve">However, </w:t>
      </w:r>
      <w:r>
        <w:t>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</w:t>
      </w:r>
      <w:r>
        <w:t xml:space="preserve"> libraries.</w:t>
      </w:r>
      <w:r>
        <w:br/>
        <w:t>It is usually easier to code in "high-level" languages than in "low-level" ones.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Normall</w:t>
      </w:r>
      <w:r>
        <w:t>y the first step in debugging is to attempt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</w:t>
      </w:r>
      <w:r>
        <w:t>in the software development process since having defects in a program can have significant consequences for its users.</w:t>
      </w:r>
      <w:r>
        <w:br/>
        <w:t>There are many approaches to the Software development process.</w:t>
      </w:r>
    </w:p>
    <w:sectPr w:rsidR="00AB5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552976">
    <w:abstractNumId w:val="8"/>
  </w:num>
  <w:num w:numId="2" w16cid:durableId="596136151">
    <w:abstractNumId w:val="6"/>
  </w:num>
  <w:num w:numId="3" w16cid:durableId="1619994665">
    <w:abstractNumId w:val="5"/>
  </w:num>
  <w:num w:numId="4" w16cid:durableId="1467626844">
    <w:abstractNumId w:val="4"/>
  </w:num>
  <w:num w:numId="5" w16cid:durableId="794525684">
    <w:abstractNumId w:val="7"/>
  </w:num>
  <w:num w:numId="6" w16cid:durableId="2109613127">
    <w:abstractNumId w:val="3"/>
  </w:num>
  <w:num w:numId="7" w16cid:durableId="799614751">
    <w:abstractNumId w:val="2"/>
  </w:num>
  <w:num w:numId="8" w16cid:durableId="1177621584">
    <w:abstractNumId w:val="1"/>
  </w:num>
  <w:num w:numId="9" w16cid:durableId="8751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5DE8"/>
    <w:rsid w:val="00B47730"/>
    <w:rsid w:val="00CB0664"/>
    <w:rsid w:val="00D37D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