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EB8" w:rsidRDefault="00904BAB">
      <w:r>
        <w:t>Trial-and-error/divide-and-conquer is needed: the programmer will try to remove some parts of the original test case and check if the problem still exists..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</w:t>
      </w:r>
      <w:r>
        <w:t>eusing and modifying existing source code, rather than writing new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</w:t>
      </w:r>
      <w:r>
        <w:t>e less quickly.</w:t>
      </w:r>
      <w:r>
        <w:br/>
        <w:t>One approach popular for requirements analysis is Use Case analysis.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  <w:t>There are many approaches to t</w:t>
      </w:r>
      <w:r>
        <w:t>he Software development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</w:p>
    <w:sectPr w:rsidR="00263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512722">
    <w:abstractNumId w:val="8"/>
  </w:num>
  <w:num w:numId="2" w16cid:durableId="1086878426">
    <w:abstractNumId w:val="6"/>
  </w:num>
  <w:num w:numId="3" w16cid:durableId="468910807">
    <w:abstractNumId w:val="5"/>
  </w:num>
  <w:num w:numId="4" w16cid:durableId="253560506">
    <w:abstractNumId w:val="4"/>
  </w:num>
  <w:num w:numId="5" w16cid:durableId="1151290833">
    <w:abstractNumId w:val="7"/>
  </w:num>
  <w:num w:numId="6" w16cid:durableId="649363245">
    <w:abstractNumId w:val="3"/>
  </w:num>
  <w:num w:numId="7" w16cid:durableId="232737863">
    <w:abstractNumId w:val="2"/>
  </w:num>
  <w:num w:numId="8" w16cid:durableId="1826816027">
    <w:abstractNumId w:val="1"/>
  </w:num>
  <w:num w:numId="9" w16cid:durableId="51454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EB8"/>
    <w:rsid w:val="0029639D"/>
    <w:rsid w:val="00326F90"/>
    <w:rsid w:val="00904B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