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C55" w:rsidRDefault="00AD1DB8">
      <w:r>
        <w:t>Also, specific user environment and usage history can make it difficult to reproduce the problem..</w:t>
      </w:r>
      <w:r>
        <w:br/>
        <w:t xml:space="preserve">In 1206, the Arab engineer Al-Jazari invented a programmable drum machine where a musical mechanical automaton could be made to play different rhythms and </w:t>
      </w:r>
      <w:r>
        <w:t>drum patterns, via pegs and cams.</w:t>
      </w:r>
      <w:r>
        <w:br/>
      </w:r>
      <w:r>
        <w:br/>
        <w:t>Many applications use a mix of several languages in their construction and use.</w:t>
      </w:r>
      <w:r>
        <w:br/>
        <w:t>Some text editors such as Emacs allow GDB to be invoked through them, to provide a visual environment.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While these are sometimes considered programming, often the term software development is used for this </w:t>
      </w:r>
      <w:r>
        <w:t>larger overall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</w:t>
      </w:r>
      <w:r>
        <w:t>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435C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10781">
    <w:abstractNumId w:val="8"/>
  </w:num>
  <w:num w:numId="2" w16cid:durableId="1326203911">
    <w:abstractNumId w:val="6"/>
  </w:num>
  <w:num w:numId="3" w16cid:durableId="894000809">
    <w:abstractNumId w:val="5"/>
  </w:num>
  <w:num w:numId="4" w16cid:durableId="410271323">
    <w:abstractNumId w:val="4"/>
  </w:num>
  <w:num w:numId="5" w16cid:durableId="1001081183">
    <w:abstractNumId w:val="7"/>
  </w:num>
  <w:num w:numId="6" w16cid:durableId="2108455909">
    <w:abstractNumId w:val="3"/>
  </w:num>
  <w:num w:numId="7" w16cid:durableId="1663461959">
    <w:abstractNumId w:val="2"/>
  </w:num>
  <w:num w:numId="8" w16cid:durableId="842859623">
    <w:abstractNumId w:val="1"/>
  </w:num>
  <w:num w:numId="9" w16cid:durableId="65457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C55"/>
    <w:rsid w:val="00AA1D8D"/>
    <w:rsid w:val="00AD1DB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