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FCC" w:rsidRDefault="00642A93">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languages are more prone to some kinds of faults because their specification does not require compilers to perform as much checking as other languages.</w:t>
      </w:r>
      <w:r>
        <w:br/>
        <w:t>When debugging the problem in a GUI, the programmer can try to skip some user interaction from the original problem description and check if remaining actions are sufficient for bugs to appear.</w:t>
      </w:r>
      <w:r>
        <w:br/>
        <w:t>By the late 1960s, data storage devices and computer terminals became inexpensive enough that programs could be created by typing directly into the computers.</w:t>
      </w:r>
      <w:r>
        <w:br/>
        <w:t>I</w:t>
      </w:r>
      <w:r>
        <w:t>t affects the aspects of quality above, including portability, usability and most importantly maintainability.</w:t>
      </w:r>
      <w:r>
        <w:br/>
        <w:t xml:space="preserve"> Popular modeling techniques include Object-Oriented Analysis and Design (OOAD) and Model-Driven Architecture (MDA).</w:t>
      </w:r>
      <w:r>
        <w:br/>
        <w:t>Provided the functions in a library follow the appropriate run-time conventions (e.g., method of passing arguments), then these functions may be written in any other language.</w:t>
      </w:r>
      <w:r>
        <w:br/>
        <w:t xml:space="preserve">As early as the 9th century, a programmable music sequencer was invented by the Persian Banu Musa brothers, </w:t>
      </w:r>
      <w:r>
        <w:t>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w:t>
      </w:r>
      <w:r>
        <w:t>t of the stored-program computer introduced in 1949, both programs and data were stored and manipulated in the same way in computer memory.</w:t>
      </w:r>
      <w:r>
        <w:br/>
        <w:t xml:space="preserve"> A similar technique used for database design is Entity-Relationship Modeling (ER Modeling).</w:t>
      </w:r>
      <w:r>
        <w:br/>
        <w:t>In 1206, the Arab engineer Al-Jazari invented a programmable drum machine where a musical mechanical automaton could be made to play different rhythms and drum patterns, via pegs and cams.</w:t>
      </w:r>
      <w:r>
        <w:br/>
        <w:t>There exist a lot of different approaches for each of those tasks.</w:t>
      </w:r>
      <w:r>
        <w:br/>
        <w:t xml:space="preserve">Proficient programming </w:t>
      </w:r>
      <w:r>
        <w:t>usually requires expertise in several different subjects, including knowledge of the application domain, details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p>
    <w:sectPr w:rsidR="00FE1F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113022">
    <w:abstractNumId w:val="8"/>
  </w:num>
  <w:num w:numId="2" w16cid:durableId="1814515885">
    <w:abstractNumId w:val="6"/>
  </w:num>
  <w:num w:numId="3" w16cid:durableId="375467901">
    <w:abstractNumId w:val="5"/>
  </w:num>
  <w:num w:numId="4" w16cid:durableId="1386220679">
    <w:abstractNumId w:val="4"/>
  </w:num>
  <w:num w:numId="5" w16cid:durableId="1518301776">
    <w:abstractNumId w:val="7"/>
  </w:num>
  <w:num w:numId="6" w16cid:durableId="930117541">
    <w:abstractNumId w:val="3"/>
  </w:num>
  <w:num w:numId="7" w16cid:durableId="651761066">
    <w:abstractNumId w:val="2"/>
  </w:num>
  <w:num w:numId="8" w16cid:durableId="2006780551">
    <w:abstractNumId w:val="1"/>
  </w:num>
  <w:num w:numId="9" w16cid:durableId="103261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A93"/>
    <w:rsid w:val="00AA1D8D"/>
    <w:rsid w:val="00B47730"/>
    <w:rsid w:val="00CB0664"/>
    <w:rsid w:val="00FC693F"/>
    <w:rsid w:val="00FE1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